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3C9B2A18" w:rsidRDefault="3C9B2A18" w14:paraId="1C82C935" w14:textId="612DCC46">
      <w:r w:rsidR="0511005D">
        <w:drawing>
          <wp:inline wp14:editId="2BA89F42" wp14:anchorId="101DC8CF">
            <wp:extent cx="5724525" cy="3209925"/>
            <wp:effectExtent l="0" t="0" r="0" b="0"/>
            <wp:docPr id="20850742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85074201" name="Picture 2085074201"/>
                    <pic:cNvPicPr/>
                  </pic:nvPicPr>
                  <pic:blipFill>
                    <a:blip xmlns:r="http://schemas.openxmlformats.org/officeDocument/2006/relationships" r:embed="rId1710853167">
                      <a:extLst>
                        <a:ext uri="{28A0092B-C50C-407E-A947-70E740481C1C}">
                          <a14:useLocalDpi xmlns:a14="http://schemas.microsoft.com/office/drawing/2010/main"/>
                        </a:ext>
                      </a:extLst>
                    </a:blip>
                    <a:stretch>
                      <a:fillRect/>
                    </a:stretch>
                  </pic:blipFill>
                  <pic:spPr>
                    <a:xfrm>
                      <a:off x="0" y="0"/>
                      <a:ext cx="5724525" cy="3209925"/>
                    </a:xfrm>
                    <a:prstGeom prst="rect">
                      <a:avLst/>
                    </a:prstGeom>
                  </pic:spPr>
                </pic:pic>
              </a:graphicData>
            </a:graphic>
          </wp:inline>
        </w:drawing>
      </w:r>
    </w:p>
    <w:p w:rsidR="4285D511" w:rsidP="1F524E17" w:rsidRDefault="4285D511" w14:paraId="7210F7AC" w14:textId="11C8982F">
      <w:pPr>
        <w:pStyle w:val="Kop1"/>
        <w:keepNext w:val="1"/>
        <w:keepLines w:val="1"/>
        <w:spacing w:before="0" w:beforeAutospacing="off" w:after="0" w:afterAutospacing="off"/>
        <w:jc w:val="center"/>
        <w:rPr>
          <w:rFonts w:ascii="Aptos Display" w:hAnsi="Aptos Display" w:eastAsia="Aptos Display" w:cs="Aptos Display"/>
          <w:b w:val="0"/>
          <w:bCs w:val="0"/>
          <w:i w:val="0"/>
          <w:iCs w:val="0"/>
          <w:caps w:val="0"/>
          <w:smallCaps w:val="0"/>
          <w:noProof w:val="0"/>
          <w:color w:val="0F4761" w:themeColor="accent1" w:themeTint="FF" w:themeShade="BF"/>
          <w:sz w:val="40"/>
          <w:szCs w:val="40"/>
          <w:lang w:val="nl-NL"/>
        </w:rPr>
      </w:pPr>
      <w:r w:rsidRPr="1F524E17" w:rsidR="4285D511">
        <w:rPr>
          <w:rFonts w:ascii="Aptos Display" w:hAnsi="Aptos Display" w:eastAsia="Aptos Display" w:cs="Aptos Display"/>
          <w:b w:val="0"/>
          <w:bCs w:val="0"/>
          <w:i w:val="0"/>
          <w:iCs w:val="0"/>
          <w:caps w:val="0"/>
          <w:smallCaps w:val="0"/>
          <w:noProof w:val="0"/>
          <w:color w:val="0F4761" w:themeColor="accent1" w:themeTint="FF" w:themeShade="BF"/>
          <w:sz w:val="40"/>
          <w:szCs w:val="40"/>
          <w:lang w:val="nl-NL"/>
        </w:rPr>
        <w:t xml:space="preserve">Hoe gebruik je de praatplaat: </w:t>
      </w:r>
    </w:p>
    <w:p w:rsidR="4285D511" w:rsidP="1F524E17" w:rsidRDefault="4285D511" w14:paraId="6BB0F784" w14:textId="122193EC">
      <w:pPr>
        <w:pStyle w:val="Kop1"/>
        <w:keepNext w:val="1"/>
        <w:keepLines w:val="1"/>
        <w:spacing w:before="0" w:beforeAutospacing="off" w:after="0" w:afterAutospacing="off" w:line="279" w:lineRule="auto"/>
        <w:ind w:left="0" w:right="0"/>
        <w:jc w:val="center"/>
        <w:rPr>
          <w:rFonts w:ascii="Aptos Display" w:hAnsi="Aptos Display" w:eastAsia="Aptos Display" w:cs="Aptos Display"/>
          <w:b w:val="0"/>
          <w:bCs w:val="0"/>
          <w:i w:val="0"/>
          <w:iCs w:val="0"/>
          <w:caps w:val="0"/>
          <w:smallCaps w:val="0"/>
          <w:noProof w:val="0"/>
          <w:color w:val="0F4761" w:themeColor="accent1" w:themeTint="FF" w:themeShade="BF"/>
          <w:sz w:val="40"/>
          <w:szCs w:val="40"/>
          <w:lang w:val="nl-NL"/>
        </w:rPr>
      </w:pPr>
      <w:r w:rsidRPr="1F524E17" w:rsidR="4285D511">
        <w:rPr>
          <w:rFonts w:ascii="Aptos Display" w:hAnsi="Aptos Display" w:eastAsia="Aptos Display" w:cs="Aptos Display"/>
          <w:b w:val="0"/>
          <w:bCs w:val="0"/>
          <w:i w:val="0"/>
          <w:iCs w:val="0"/>
          <w:caps w:val="0"/>
          <w:smallCaps w:val="0"/>
          <w:noProof w:val="0"/>
          <w:color w:val="0F4761" w:themeColor="accent1" w:themeTint="FF" w:themeShade="BF"/>
          <w:sz w:val="40"/>
          <w:szCs w:val="40"/>
          <w:lang w:val="nl-NL"/>
        </w:rPr>
        <w:t>Hoogtechnologisch draagmoederschap met eiceldonor</w:t>
      </w:r>
    </w:p>
    <w:p w:rsidR="1F524E17" w:rsidP="1F524E17" w:rsidRDefault="1F524E17" w14:paraId="2E2D33AC" w14:textId="0399AF1D">
      <w:pPr>
        <w:pStyle w:val="Standaard"/>
        <w:rPr>
          <w:noProof w:val="0"/>
          <w:lang w:val="nl-NL"/>
        </w:rPr>
      </w:pPr>
    </w:p>
    <w:p w:rsidR="307FC6FF" w:rsidP="1F524E17" w:rsidRDefault="307FC6FF" w14:paraId="0EC1AC84" w14:textId="426AFF96">
      <w:pPr>
        <w:pStyle w:val="Kop2"/>
      </w:pPr>
      <w:r w:rsidRPr="1F524E17" w:rsidR="307FC6FF">
        <w:rPr>
          <w:noProof w:val="0"/>
          <w:lang w:val="nl-NL"/>
        </w:rPr>
        <w:t>Inleiding</w:t>
      </w:r>
    </w:p>
    <w:p w:rsidR="307FC6FF" w:rsidP="1F524E17" w:rsidRDefault="307FC6FF" w14:paraId="466E225A" w14:textId="2579DF49">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Als je draagmoederschap overweegt omdat je een kinderwens hebt of omdat je graag zwanger bent maar niet zelf nog een kind wilt opvoeden, start de reis van draagmoederschap. </w:t>
      </w:r>
    </w:p>
    <w:p w:rsidR="307FC6FF" w:rsidP="1F524E17" w:rsidRDefault="307FC6FF" w14:paraId="38A7F4CE" w14:textId="49611EA9">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Als de wensouders zelf geen eicellen hebben en de draagmoeder kan niet zwanger worden van haar eigen eicel is ook de hulp van een eiceldonor nodig. De eiceldonor wordt dan ook een reisgenoot.</w:t>
      </w:r>
    </w:p>
    <w:p w:rsidR="307FC6FF" w:rsidP="1F524E17" w:rsidRDefault="307FC6FF" w14:paraId="59D7A901" w14:textId="7F99F13A">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Deze praatplaat is een hulpmiddel om samen als wensouders, draagmoeder en eiceldonor met elkaar het gesprek aan te gaan over deze reis. </w:t>
      </w:r>
    </w:p>
    <w:p w:rsidR="307FC6FF" w:rsidP="1F524E17" w:rsidRDefault="307FC6FF" w14:paraId="0AB91B84" w14:textId="4A249E67">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Ieder draagmoederschapsproces en eiceldonatie is anders. Ze hebben hun unieke aandachtspunten. Deze praatplaat kan jullie helpen vele onderwerpen met elkaar te bespreken over draagmoederschap met eiceldonatie. Het kan zijn dat in jullie geval andere onderwerpen ook besproken moeten worden. Een counselor gespecialiseerd in draagmoederschap kan met jullie bekijken welke onderwerpen in jullie geval ook nog belangrijk zijn. Laat je bij een draagmoederschap altijd </w:t>
      </w:r>
      <w:hyperlink r:id="R33c83b9c684440ad">
        <w:r w:rsidRPr="1F524E17" w:rsidR="307FC6FF">
          <w:rPr>
            <w:rStyle w:val="Hyperlink"/>
            <w:b w:val="1"/>
            <w:bCs w:val="1"/>
            <w:i w:val="0"/>
            <w:iCs w:val="0"/>
            <w:caps w:val="0"/>
            <w:smallCaps w:val="0"/>
            <w:strike w:val="0"/>
            <w:dstrike w:val="0"/>
            <w:noProof w:val="0"/>
            <w:color w:val="241E5E"/>
            <w:u w:val="single"/>
            <w:lang w:val="nl-NL"/>
          </w:rPr>
          <w:t>begeleiden door een counselor gespecialiseerd in draagmoederschap</w:t>
        </w:r>
      </w:hyperlink>
      <w:r w:rsidRPr="1F524E17" w:rsidR="307FC6FF">
        <w:rPr>
          <w:rFonts w:ascii="Aptos" w:hAnsi="Aptos" w:eastAsia="Aptos" w:cs="Aptos"/>
          <w:b w:val="0"/>
          <w:bCs w:val="0"/>
          <w:i w:val="0"/>
          <w:iCs w:val="0"/>
          <w:caps w:val="0"/>
          <w:smallCaps w:val="0"/>
          <w:noProof w:val="0"/>
          <w:color w:val="222222"/>
          <w:sz w:val="24"/>
          <w:szCs w:val="24"/>
          <w:lang w:val="nl-NL"/>
        </w:rPr>
        <w:t xml:space="preserve">.  </w:t>
      </w:r>
    </w:p>
    <w:p w:rsidR="307FC6FF" w:rsidP="1F524E17" w:rsidRDefault="307FC6FF" w14:paraId="353817F2" w14:textId="535AC49D">
      <w:pPr>
        <w:pStyle w:val="Kop2"/>
      </w:pPr>
      <w:r w:rsidRPr="1F524E17" w:rsidR="307FC6FF">
        <w:rPr>
          <w:noProof w:val="0"/>
          <w:lang w:val="nl-NL"/>
        </w:rPr>
        <w:t>Neem de tijd</w:t>
      </w:r>
    </w:p>
    <w:p w:rsidR="307FC6FF" w:rsidP="1F524E17" w:rsidRDefault="307FC6FF" w14:paraId="01F0E7B4" w14:textId="455E82F9">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Het is belangrijk dat de keuzes die jullie maken in het belang zijn van iedereen die betrokken is bij jullie traject. Het belang van het kind staat voorop. Realiseer je dat als er een kind wordt geboren in jullie traject, jullie voor het leven via het kind aan elkaar verbonden zijn. Vergeet daarbij ook niet de kinderen die er al zijn.</w:t>
      </w:r>
    </w:p>
    <w:p w:rsidR="307FC6FF" w:rsidP="1F524E17" w:rsidRDefault="307FC6FF" w14:paraId="2CB21325" w14:textId="4DD6F47D">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Je ziet dat de plaat vol staat met onderwerpen. Het is niet de bedoeling dat je dit in één avond allemaal bespreekt. Neem de tijd. Plan meerdere afspraken. </w:t>
      </w:r>
    </w:p>
    <w:p w:rsidR="307FC6FF" w:rsidP="1F524E17" w:rsidRDefault="307FC6FF" w14:paraId="5A2F0B29" w14:textId="29845885">
      <w:pPr>
        <w:pStyle w:val="Kop2"/>
      </w:pPr>
      <w:r w:rsidRPr="1F524E17" w:rsidR="307FC6FF">
        <w:rPr>
          <w:noProof w:val="0"/>
          <w:lang w:val="nl-NL"/>
        </w:rPr>
        <w:t>Ruimte voor iedereen</w:t>
      </w:r>
    </w:p>
    <w:p w:rsidR="307FC6FF" w:rsidP="1F524E17" w:rsidRDefault="307FC6FF" w14:paraId="1C7D0D69" w14:textId="264E7849">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Zorg dat er ruimte is voor iedereen tijdens de voorbereidende gesprekken. </w:t>
      </w:r>
    </w:p>
    <w:p w:rsidR="307FC6FF" w:rsidP="1F524E17" w:rsidRDefault="307FC6FF" w14:paraId="2D6BEF44" w14:textId="03C6766C">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Soms wordt de hulp van de eiceldonor minder belangrijk gevonden dan van de draagmoeder. De behandeling van het verkrijgen van de eicellen is korter dan een zwangerschap. Toch is dit is niet terecht. Het delen van genetisch materiaal is voor het leven. </w:t>
      </w:r>
    </w:p>
    <w:p w:rsidR="307FC6FF" w:rsidP="1F524E17" w:rsidRDefault="307FC6FF" w14:paraId="083D7362" w14:textId="28C89D77">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Voor een </w:t>
      </w:r>
      <w:hyperlink r:id="R1ccecf3f2eaf43ae">
        <w:r w:rsidRPr="1F524E17" w:rsidR="307FC6FF">
          <w:rPr>
            <w:rStyle w:val="Hyperlink"/>
            <w:b w:val="1"/>
            <w:bCs w:val="1"/>
            <w:i w:val="0"/>
            <w:iCs w:val="0"/>
            <w:caps w:val="0"/>
            <w:smallCaps w:val="0"/>
            <w:strike w:val="0"/>
            <w:dstrike w:val="0"/>
            <w:noProof w:val="0"/>
            <w:color w:val="241E5E"/>
            <w:u w:val="single"/>
            <w:lang w:val="nl-NL"/>
          </w:rPr>
          <w:t>veilige hechting</w:t>
        </w:r>
      </w:hyperlink>
      <w:r w:rsidRPr="1F524E17" w:rsidR="307FC6FF">
        <w:rPr>
          <w:rFonts w:ascii="Aptos" w:hAnsi="Aptos" w:eastAsia="Aptos" w:cs="Aptos"/>
          <w:b w:val="0"/>
          <w:bCs w:val="0"/>
          <w:i w:val="0"/>
          <w:iCs w:val="0"/>
          <w:caps w:val="0"/>
          <w:smallCaps w:val="0"/>
          <w:noProof w:val="0"/>
          <w:color w:val="222222"/>
          <w:sz w:val="24"/>
          <w:szCs w:val="24"/>
          <w:lang w:val="nl-NL"/>
        </w:rPr>
        <w:t xml:space="preserve"> is het belangrijk dat het kind ook toegang heeft tot de eiceldonor als het daar behoefte aan heeft. </w:t>
      </w:r>
    </w:p>
    <w:p w:rsidR="307FC6FF" w:rsidP="1F524E17" w:rsidRDefault="307FC6FF" w14:paraId="61B211F3" w14:textId="06CBA0E9">
      <w:pPr>
        <w:pStyle w:val="Kop2"/>
      </w:pPr>
      <w:r w:rsidRPr="1F524E17" w:rsidR="307FC6FF">
        <w:rPr>
          <w:noProof w:val="0"/>
          <w:lang w:val="nl-NL"/>
        </w:rPr>
        <w:t>Gebruiksaanwijzing praatplaat</w:t>
      </w:r>
    </w:p>
    <w:p w:rsidR="307FC6FF" w:rsidP="1F524E17" w:rsidRDefault="307FC6FF" w14:paraId="0F50C8DC" w14:textId="689AFD52">
      <w:pPr>
        <w:pStyle w:val="Heading3"/>
      </w:pPr>
      <w:r w:rsidRPr="1F524E17" w:rsidR="307FC6FF">
        <w:rPr>
          <w:noProof w:val="0"/>
          <w:lang w:val="nl-NL"/>
        </w:rPr>
        <w:t>De reis</w:t>
      </w:r>
    </w:p>
    <w:p w:rsidR="307FC6FF" w:rsidP="1F524E17" w:rsidRDefault="307FC6FF" w14:paraId="25B7C95F" w14:textId="391B7E90">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Draagmoederschap met eiceldonatie is een lange reis die jullie samen gaan maken. Het is belangrijk dat je dat goed voorbereid met elkaar.</w:t>
      </w:r>
    </w:p>
    <w:p w:rsidR="307FC6FF" w:rsidP="1F524E17" w:rsidRDefault="307FC6FF" w14:paraId="3E3292F4" w14:textId="6CC7EE9A">
      <w:pPr>
        <w:pStyle w:val="Heading3"/>
      </w:pPr>
      <w:r w:rsidRPr="1F524E17" w:rsidR="307FC6FF">
        <w:rPr>
          <w:noProof w:val="0"/>
          <w:lang w:val="nl-NL"/>
        </w:rPr>
        <w:t>Wens (helemaal links)</w:t>
      </w:r>
    </w:p>
    <w:p w:rsidR="307FC6FF" w:rsidP="1F524E17" w:rsidRDefault="307FC6FF" w14:paraId="759E1EBD" w14:textId="46DAFCC7">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De reis begint links op de plaat met de wens. </w:t>
      </w:r>
    </w:p>
    <w:p w:rsidR="307FC6FF" w:rsidP="1F524E17" w:rsidRDefault="307FC6FF" w14:paraId="1F34E408" w14:textId="1903F236">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Boven: Je overweegt je gezin vorm te geven met hulp van een draagmoeder en een eiceldonor. Heb je alle andere gezinsvormen om ouder te worden goed overwogen? Hebben jullie ook overwogen om geen draagmoederschap te doen? </w:t>
      </w:r>
    </w:p>
    <w:p w:rsidR="307FC6FF" w:rsidP="1F524E17" w:rsidRDefault="307FC6FF" w14:paraId="69DE492E" w14:textId="4EC047FF">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Onder links: Je overweegt je eicellen te donoren in een draagmoedertraject</w:t>
      </w:r>
    </w:p>
    <w:p w:rsidR="307FC6FF" w:rsidP="1F524E17" w:rsidRDefault="307FC6FF" w14:paraId="2B190BC9" w14:textId="60772758">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Onder rechts: Als draagmoeder overweeg je een kind te dragen voor iemand anders.   </w:t>
      </w:r>
    </w:p>
    <w:p w:rsidR="307FC6FF" w:rsidP="1F524E17" w:rsidRDefault="307FC6FF" w14:paraId="5640D119" w14:textId="4699FC28">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Onthoudt dat je de keuze om te stoppen tijdens het proces altijd kan maken. Dit kan totdat er een zwangerschap is ontstaan. </w:t>
      </w:r>
    </w:p>
    <w:p w:rsidR="307FC6FF" w:rsidP="1F524E17" w:rsidRDefault="307FC6FF" w14:paraId="79914F1E" w14:textId="3BFC3304">
      <w:pPr>
        <w:pStyle w:val="Heading3"/>
      </w:pPr>
      <w:r w:rsidRPr="1F524E17" w:rsidR="307FC6FF">
        <w:rPr>
          <w:noProof w:val="0"/>
          <w:lang w:val="nl-NL"/>
        </w:rPr>
        <w:t>Voorbereiding (links van het midden)</w:t>
      </w:r>
    </w:p>
    <w:p w:rsidR="307FC6FF" w:rsidP="1F524E17" w:rsidRDefault="307FC6FF" w14:paraId="68AEF950" w14:textId="2D58E5D1">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Om goede keuzes te kunnen maken moet het belang van het kind altijd voorop staan. Om dit doel te bereiken zijn een aantal aspecten zeer belangrijk: </w:t>
      </w:r>
    </w:p>
    <w:p w:rsidR="307FC6FF" w:rsidP="1F524E17" w:rsidRDefault="307FC6FF" w14:paraId="5A67AA9B" w14:textId="649E6556">
      <w:pPr>
        <w:spacing w:before="0" w:beforeAutospacing="off" w:after="240" w:afterAutospacing="off"/>
      </w:pPr>
      <w:r w:rsidRPr="1F524E17" w:rsidR="307FC6FF">
        <w:rPr>
          <w:rFonts w:ascii="Aptos" w:hAnsi="Aptos" w:eastAsia="Aptos" w:cs="Aptos"/>
          <w:b w:val="1"/>
          <w:bCs w:val="1"/>
          <w:i w:val="0"/>
          <w:iCs w:val="0"/>
          <w:caps w:val="0"/>
          <w:smallCaps w:val="0"/>
          <w:noProof w:val="0"/>
          <w:color w:val="222222"/>
          <w:sz w:val="24"/>
          <w:szCs w:val="24"/>
          <w:lang w:val="nl-NL"/>
        </w:rPr>
        <w:t>Ieders perspectief mag er zijn:</w:t>
      </w:r>
      <w:r w:rsidRPr="1F524E17" w:rsidR="307FC6FF">
        <w:rPr>
          <w:rFonts w:ascii="Aptos" w:hAnsi="Aptos" w:eastAsia="Aptos" w:cs="Aptos"/>
          <w:b w:val="0"/>
          <w:bCs w:val="0"/>
          <w:i w:val="0"/>
          <w:iCs w:val="0"/>
          <w:caps w:val="0"/>
          <w:smallCaps w:val="0"/>
          <w:noProof w:val="0"/>
          <w:color w:val="222222"/>
          <w:sz w:val="24"/>
          <w:szCs w:val="24"/>
          <w:lang w:val="nl-NL"/>
        </w:rPr>
        <w:t xml:space="preserve"> De reden om een bepaalde keuze te maken moet je later zonder problemen kunnen vertellen aan het kind dat geboren wordt. Het is belangrijk dat iedereen vanaf het allereerste begin open en eerlijk is naar het kind. </w:t>
      </w:r>
    </w:p>
    <w:p w:rsidR="307FC6FF" w:rsidP="1F524E17" w:rsidRDefault="307FC6FF" w14:paraId="58BD326B" w14:textId="0A16FB81">
      <w:pPr>
        <w:spacing w:before="0" w:beforeAutospacing="off" w:after="240" w:afterAutospacing="off"/>
      </w:pPr>
      <w:r w:rsidRPr="1F524E17" w:rsidR="307FC6FF">
        <w:rPr>
          <w:rFonts w:ascii="Aptos" w:hAnsi="Aptos" w:eastAsia="Aptos" w:cs="Aptos"/>
          <w:b w:val="1"/>
          <w:bCs w:val="1"/>
          <w:i w:val="0"/>
          <w:iCs w:val="0"/>
          <w:caps w:val="0"/>
          <w:smallCaps w:val="0"/>
          <w:noProof w:val="0"/>
          <w:color w:val="222222"/>
          <w:sz w:val="24"/>
          <w:szCs w:val="24"/>
          <w:lang w:val="nl-NL"/>
        </w:rPr>
        <w:t xml:space="preserve">Waardigheid: </w:t>
      </w:r>
      <w:r w:rsidRPr="1F524E17" w:rsidR="307FC6FF">
        <w:rPr>
          <w:rFonts w:ascii="Aptos" w:hAnsi="Aptos" w:eastAsia="Aptos" w:cs="Aptos"/>
          <w:b w:val="0"/>
          <w:bCs w:val="0"/>
          <w:i w:val="0"/>
          <w:iCs w:val="0"/>
          <w:caps w:val="0"/>
          <w:smallCaps w:val="0"/>
          <w:noProof w:val="0"/>
          <w:color w:val="222222"/>
          <w:sz w:val="24"/>
          <w:szCs w:val="24"/>
          <w:lang w:val="nl-NL"/>
        </w:rPr>
        <w:t xml:space="preserve">Iedereen moet trots kunnen zijn op het traject. De keuzes moeten voor iedereen aanvaardbaar en ethisch verantwoord zijn. Alleen dan kan een kind trots vertellen over zijn of haar ontstaansgeschiedenis. Als je voelt dat je bepaalde keuzes of overwegingen niet kunt uitleggen of verantwoorden aan het toekomstige kind, doe het dan niet. </w:t>
      </w:r>
    </w:p>
    <w:p w:rsidR="307FC6FF" w:rsidP="1F524E17" w:rsidRDefault="307FC6FF" w14:paraId="07DF6591" w14:textId="7F727BE6">
      <w:pPr>
        <w:spacing w:before="0" w:beforeAutospacing="off" w:after="240" w:afterAutospacing="off"/>
      </w:pPr>
      <w:r w:rsidRPr="1F524E17" w:rsidR="307FC6FF">
        <w:rPr>
          <w:rFonts w:ascii="Aptos" w:hAnsi="Aptos" w:eastAsia="Aptos" w:cs="Aptos"/>
          <w:b w:val="1"/>
          <w:bCs w:val="1"/>
          <w:i w:val="0"/>
          <w:iCs w:val="0"/>
          <w:caps w:val="0"/>
          <w:smallCaps w:val="0"/>
          <w:noProof w:val="0"/>
          <w:color w:val="222222"/>
          <w:sz w:val="24"/>
          <w:szCs w:val="24"/>
          <w:lang w:val="nl-NL"/>
        </w:rPr>
        <w:t>Iedereen hoort erbij</w:t>
      </w:r>
      <w:r w:rsidRPr="1F524E17" w:rsidR="307FC6FF">
        <w:rPr>
          <w:rFonts w:ascii="Aptos" w:hAnsi="Aptos" w:eastAsia="Aptos" w:cs="Aptos"/>
          <w:b w:val="0"/>
          <w:bCs w:val="0"/>
          <w:i w:val="0"/>
          <w:iCs w:val="0"/>
          <w:caps w:val="0"/>
          <w:smallCaps w:val="0"/>
          <w:noProof w:val="0"/>
          <w:color w:val="222222"/>
          <w:sz w:val="24"/>
          <w:szCs w:val="24"/>
          <w:lang w:val="nl-NL"/>
        </w:rPr>
        <w:t xml:space="preserve">: De reis die je met de andere aangaat is voor het leven. Het gezin van het kind beperkt zich niet tot de wensouders. De draagouders met hun familie en eiceldonor met haar familie horen daarbij. Voor een goede, open basis, is het belangrijk dat iedereen in alle fases van het leven van het kind erbij hoort. </w:t>
      </w:r>
    </w:p>
    <w:p w:rsidR="307FC6FF" w:rsidP="1F524E17" w:rsidRDefault="307FC6FF" w14:paraId="00DA4744" w14:textId="09F6559E">
      <w:pPr>
        <w:pStyle w:val="Heading3"/>
      </w:pPr>
      <w:r w:rsidRPr="1F524E17" w:rsidR="307FC6FF">
        <w:rPr>
          <w:noProof w:val="0"/>
          <w:lang w:val="nl-NL"/>
        </w:rPr>
        <w:t>Elkaar vinden (midden)</w:t>
      </w:r>
    </w:p>
    <w:p w:rsidR="307FC6FF" w:rsidP="1F524E17" w:rsidRDefault="307FC6FF" w14:paraId="7A2147C8" w14:textId="51E1A95F">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Je kent iemand al heel lang of kent elkaar pas. Nadat je met elkaar hebt besloten het proces samen te gaan onderzoeken begint het belangrijkste onderdeel: de gesprekken. </w:t>
      </w:r>
    </w:p>
    <w:p w:rsidR="307FC6FF" w:rsidP="1F524E17" w:rsidRDefault="307FC6FF" w14:paraId="0396F1BC" w14:textId="76FD7144">
      <w:pPr>
        <w:pStyle w:val="Heading3"/>
      </w:pPr>
      <w:r w:rsidRPr="1F524E17" w:rsidR="307FC6FF">
        <w:rPr>
          <w:noProof w:val="0"/>
          <w:lang w:val="nl-NL"/>
        </w:rPr>
        <w:t>Het gesprek (rechts van het midden)</w:t>
      </w:r>
    </w:p>
    <w:p w:rsidR="307FC6FF" w:rsidP="1F524E17" w:rsidRDefault="307FC6FF" w14:paraId="3B0E05B4" w14:textId="040A2CB1">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De gesprekken moeten in alle openheid en vertrouwen plaats vinden. Het toekomstige kind staat centraal.  </w:t>
      </w:r>
    </w:p>
    <w:p w:rsidR="307FC6FF" w:rsidP="1F524E17" w:rsidRDefault="307FC6FF" w14:paraId="0B73A721" w14:textId="5DF3112F">
      <w:pPr>
        <w:pStyle w:val="Heading4"/>
      </w:pPr>
      <w:r w:rsidRPr="1F524E17" w:rsidR="307FC6FF">
        <w:rPr>
          <w:noProof w:val="0"/>
          <w:lang w:val="nl-NL"/>
        </w:rPr>
        <w:t xml:space="preserve">Elkaar beter leren kennen </w:t>
      </w:r>
    </w:p>
    <w:p w:rsidR="307FC6FF" w:rsidP="1F524E17" w:rsidRDefault="307FC6FF" w14:paraId="4688330A" w14:textId="5A83E182">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Alle kaarten moeten op tafel liggen. Het is belangrijk om een </w:t>
      </w:r>
      <w:hyperlink r:id="R5a1766ed5c34450b">
        <w:r w:rsidRPr="1F524E17" w:rsidR="307FC6FF">
          <w:rPr>
            <w:rStyle w:val="Hyperlink"/>
            <w:b w:val="1"/>
            <w:bCs w:val="1"/>
            <w:i w:val="0"/>
            <w:iCs w:val="0"/>
            <w:caps w:val="0"/>
            <w:smallCaps w:val="0"/>
            <w:strike w:val="0"/>
            <w:dstrike w:val="0"/>
            <w:noProof w:val="0"/>
            <w:color w:val="241E5E"/>
            <w:u w:val="single"/>
            <w:lang w:val="nl-NL"/>
          </w:rPr>
          <w:t>counselor gespecialiseerd in draagmoederschap</w:t>
        </w:r>
      </w:hyperlink>
      <w:r w:rsidRPr="1F524E17" w:rsidR="307FC6FF">
        <w:rPr>
          <w:rFonts w:ascii="Aptos" w:hAnsi="Aptos" w:eastAsia="Aptos" w:cs="Aptos"/>
          <w:b w:val="0"/>
          <w:bCs w:val="0"/>
          <w:i w:val="0"/>
          <w:iCs w:val="0"/>
          <w:caps w:val="0"/>
          <w:smallCaps w:val="0"/>
          <w:noProof w:val="0"/>
          <w:color w:val="222222"/>
          <w:sz w:val="24"/>
          <w:szCs w:val="24"/>
          <w:lang w:val="nl-NL"/>
        </w:rPr>
        <w:t xml:space="preserve"> te raadplegen om dit proces zo goed en volledig mogelijk te doorlopen. Het inwinnen van juridisch advies bij een f</w:t>
      </w:r>
      <w:hyperlink r:id="R28841eefcd5643ce">
        <w:r w:rsidRPr="1F524E17" w:rsidR="307FC6FF">
          <w:rPr>
            <w:rStyle w:val="Hyperlink"/>
            <w:b w:val="1"/>
            <w:bCs w:val="1"/>
            <w:i w:val="0"/>
            <w:iCs w:val="0"/>
            <w:caps w:val="0"/>
            <w:smallCaps w:val="0"/>
            <w:strike w:val="0"/>
            <w:dstrike w:val="0"/>
            <w:noProof w:val="0"/>
            <w:color w:val="241E5E"/>
            <w:u w:val="single"/>
            <w:lang w:val="nl-NL"/>
          </w:rPr>
          <w:t>amilierechtadvocaat gespecialiseerd in draagmoederschap</w:t>
        </w:r>
      </w:hyperlink>
      <w:r w:rsidRPr="1F524E17" w:rsidR="307FC6FF">
        <w:rPr>
          <w:rFonts w:ascii="Aptos" w:hAnsi="Aptos" w:eastAsia="Aptos" w:cs="Aptos"/>
          <w:b w:val="0"/>
          <w:bCs w:val="0"/>
          <w:i w:val="0"/>
          <w:iCs w:val="0"/>
          <w:caps w:val="0"/>
          <w:smallCaps w:val="0"/>
          <w:noProof w:val="0"/>
          <w:color w:val="222222"/>
          <w:sz w:val="24"/>
          <w:szCs w:val="24"/>
          <w:lang w:val="nl-NL"/>
        </w:rPr>
        <w:t xml:space="preserve"> is voor beide partijen onmisbaar.  </w:t>
      </w:r>
    </w:p>
    <w:p w:rsidR="307FC6FF" w:rsidP="1F524E17" w:rsidRDefault="307FC6FF" w14:paraId="037E6FEB" w14:textId="10C35079">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Je praat met elkaar over: </w:t>
      </w:r>
    </w:p>
    <w:p w:rsidR="307FC6FF" w:rsidP="1F524E17" w:rsidRDefault="307FC6FF" w14:paraId="33411866" w14:textId="31FE12F3">
      <w:pPr>
        <w:pStyle w:val="ListParagraph"/>
        <w:numPr>
          <w:ilvl w:val="0"/>
          <w:numId w:val="5"/>
        </w:numPr>
        <w:spacing w:before="0" w:beforeAutospacing="off" w:after="0" w:afterAutospacing="off"/>
        <w:rPr>
          <w:rFonts w:ascii="Aptos" w:hAnsi="Aptos" w:eastAsia="Aptos" w:cs="Aptos"/>
          <w:b w:val="0"/>
          <w:bCs w:val="0"/>
          <w:i w:val="0"/>
          <w:iCs w:val="0"/>
          <w:caps w:val="0"/>
          <w:smallCaps w:val="0"/>
          <w:strike w:val="0"/>
          <w:dstrike w:val="0"/>
          <w:noProof w:val="0"/>
          <w:color w:val="241E5E"/>
          <w:sz w:val="24"/>
          <w:szCs w:val="24"/>
          <w:u w:val="none"/>
          <w:lang w:val="nl-NL"/>
        </w:rPr>
      </w:pPr>
      <w:r w:rsidRPr="1F524E17" w:rsidR="307FC6FF">
        <w:rPr>
          <w:b w:val="0"/>
          <w:bCs w:val="0"/>
          <w:i w:val="0"/>
          <w:iCs w:val="0"/>
          <w:caps w:val="0"/>
          <w:smallCaps w:val="0"/>
          <w:strike w:val="0"/>
          <w:dstrike w:val="0"/>
          <w:noProof w:val="0"/>
          <w:color w:val="241E5E"/>
          <w:u w:val="none"/>
          <w:lang w:val="nl-NL"/>
        </w:rPr>
        <w:t>Counseling</w:t>
      </w:r>
    </w:p>
    <w:p w:rsidR="307FC6FF" w:rsidP="1F524E17" w:rsidRDefault="307FC6FF" w14:paraId="4AB89DB3" w14:textId="074FD63A">
      <w:pPr>
        <w:pStyle w:val="ListParagraph"/>
        <w:numPr>
          <w:ilvl w:val="0"/>
          <w:numId w:val="5"/>
        </w:numPr>
        <w:spacing w:before="0" w:beforeAutospacing="off" w:after="0" w:afterAutospacing="off"/>
        <w:rPr>
          <w:rFonts w:ascii="Aptos" w:hAnsi="Aptos" w:eastAsia="Aptos" w:cs="Aptos"/>
          <w:b w:val="0"/>
          <w:bCs w:val="0"/>
          <w:i w:val="0"/>
          <w:iCs w:val="0"/>
          <w:caps w:val="0"/>
          <w:smallCaps w:val="0"/>
          <w:strike w:val="0"/>
          <w:dstrike w:val="0"/>
          <w:noProof w:val="0"/>
          <w:color w:val="241E5E"/>
          <w:sz w:val="24"/>
          <w:szCs w:val="24"/>
          <w:u w:val="none"/>
          <w:lang w:val="nl-NL"/>
        </w:rPr>
      </w:pPr>
      <w:r w:rsidRPr="1F524E17" w:rsidR="307FC6FF">
        <w:rPr>
          <w:b w:val="0"/>
          <w:bCs w:val="0"/>
          <w:i w:val="0"/>
          <w:iCs w:val="0"/>
          <w:caps w:val="0"/>
          <w:smallCaps w:val="0"/>
          <w:strike w:val="0"/>
          <w:dstrike w:val="0"/>
          <w:noProof w:val="0"/>
          <w:color w:val="241E5E"/>
          <w:u w:val="none"/>
          <w:lang w:val="nl-NL"/>
        </w:rPr>
        <w:t>Juridisch advies inwinnen</w:t>
      </w:r>
    </w:p>
    <w:p w:rsidR="307FC6FF" w:rsidP="1F524E17" w:rsidRDefault="307FC6FF" w14:paraId="1D919483" w14:textId="1CC4E3B9">
      <w:pPr>
        <w:pStyle w:val="ListParagraph"/>
        <w:numPr>
          <w:ilvl w:val="0"/>
          <w:numId w:val="5"/>
        </w:numPr>
        <w:spacing w:before="0" w:beforeAutospacing="off" w:after="0" w:afterAutospacing="off"/>
        <w:rPr>
          <w:rFonts w:ascii="Aptos" w:hAnsi="Aptos" w:eastAsia="Aptos" w:cs="Aptos"/>
          <w:b w:val="0"/>
          <w:bCs w:val="0"/>
          <w:i w:val="0"/>
          <w:iCs w:val="0"/>
          <w:caps w:val="0"/>
          <w:smallCaps w:val="0"/>
          <w:strike w:val="0"/>
          <w:dstrike w:val="0"/>
          <w:noProof w:val="0"/>
          <w:color w:val="241E5E"/>
          <w:sz w:val="24"/>
          <w:szCs w:val="24"/>
          <w:u w:val="none"/>
          <w:lang w:val="nl-NL"/>
        </w:rPr>
      </w:pPr>
      <w:r w:rsidRPr="1F524E17" w:rsidR="307FC6FF">
        <w:rPr>
          <w:b w:val="0"/>
          <w:bCs w:val="0"/>
          <w:i w:val="0"/>
          <w:iCs w:val="0"/>
          <w:caps w:val="0"/>
          <w:smallCaps w:val="0"/>
          <w:strike w:val="0"/>
          <w:dstrike w:val="0"/>
          <w:noProof w:val="0"/>
          <w:color w:val="241E5E"/>
          <w:u w:val="none"/>
          <w:lang w:val="nl-NL"/>
        </w:rPr>
        <w:t>Het zwanger worden</w:t>
      </w:r>
    </w:p>
    <w:p w:rsidR="307FC6FF" w:rsidP="1F524E17" w:rsidRDefault="307FC6FF" w14:paraId="6741FE8D" w14:textId="6079EDFD">
      <w:pPr>
        <w:pStyle w:val="ListParagraph"/>
        <w:numPr>
          <w:ilvl w:val="0"/>
          <w:numId w:val="5"/>
        </w:numPr>
        <w:spacing w:before="0" w:beforeAutospacing="off" w:after="0" w:afterAutospacing="off"/>
        <w:rPr>
          <w:rFonts w:ascii="Aptos" w:hAnsi="Aptos" w:eastAsia="Aptos" w:cs="Aptos"/>
          <w:b w:val="0"/>
          <w:bCs w:val="0"/>
          <w:i w:val="0"/>
          <w:iCs w:val="0"/>
          <w:caps w:val="0"/>
          <w:smallCaps w:val="0"/>
          <w:strike w:val="0"/>
          <w:dstrike w:val="0"/>
          <w:noProof w:val="0"/>
          <w:color w:val="241E5E"/>
          <w:sz w:val="24"/>
          <w:szCs w:val="24"/>
          <w:u w:val="none"/>
          <w:lang w:val="nl-NL"/>
        </w:rPr>
      </w:pPr>
      <w:r w:rsidRPr="1F524E17" w:rsidR="307FC6FF">
        <w:rPr>
          <w:b w:val="0"/>
          <w:bCs w:val="0"/>
          <w:i w:val="0"/>
          <w:iCs w:val="0"/>
          <w:caps w:val="0"/>
          <w:smallCaps w:val="0"/>
          <w:strike w:val="0"/>
          <w:dstrike w:val="0"/>
          <w:noProof w:val="0"/>
          <w:color w:val="241E5E"/>
          <w:u w:val="none"/>
          <w:lang w:val="nl-NL"/>
        </w:rPr>
        <w:t>De zwangerschap</w:t>
      </w:r>
    </w:p>
    <w:p w:rsidR="307FC6FF" w:rsidP="1F524E17" w:rsidRDefault="307FC6FF" w14:paraId="66D52CD3" w14:textId="566FB82B">
      <w:pPr>
        <w:pStyle w:val="ListParagraph"/>
        <w:numPr>
          <w:ilvl w:val="0"/>
          <w:numId w:val="5"/>
        </w:numPr>
        <w:spacing w:before="0" w:beforeAutospacing="off" w:after="0" w:afterAutospacing="off"/>
        <w:rPr>
          <w:rFonts w:ascii="Aptos" w:hAnsi="Aptos" w:eastAsia="Aptos" w:cs="Aptos"/>
          <w:b w:val="0"/>
          <w:bCs w:val="0"/>
          <w:i w:val="0"/>
          <w:iCs w:val="0"/>
          <w:caps w:val="0"/>
          <w:smallCaps w:val="0"/>
          <w:strike w:val="0"/>
          <w:dstrike w:val="0"/>
          <w:noProof w:val="0"/>
          <w:color w:val="241E5E"/>
          <w:sz w:val="24"/>
          <w:szCs w:val="24"/>
          <w:u w:val="none"/>
          <w:lang w:val="nl-NL"/>
        </w:rPr>
      </w:pPr>
      <w:r w:rsidRPr="1F524E17" w:rsidR="307FC6FF">
        <w:rPr>
          <w:b w:val="0"/>
          <w:bCs w:val="0"/>
          <w:i w:val="0"/>
          <w:iCs w:val="0"/>
          <w:caps w:val="0"/>
          <w:smallCaps w:val="0"/>
          <w:strike w:val="0"/>
          <w:dstrike w:val="0"/>
          <w:noProof w:val="0"/>
          <w:color w:val="241E5E"/>
          <w:u w:val="none"/>
          <w:lang w:val="nl-NL"/>
        </w:rPr>
        <w:t>De bevalling</w:t>
      </w:r>
    </w:p>
    <w:p w:rsidR="307FC6FF" w:rsidP="1F524E17" w:rsidRDefault="307FC6FF" w14:paraId="762EB592" w14:textId="34F18228">
      <w:pPr>
        <w:pStyle w:val="ListParagraph"/>
        <w:numPr>
          <w:ilvl w:val="0"/>
          <w:numId w:val="5"/>
        </w:numPr>
        <w:spacing w:before="0" w:beforeAutospacing="off" w:after="0" w:afterAutospacing="off"/>
        <w:rPr>
          <w:rFonts w:ascii="Aptos" w:hAnsi="Aptos" w:eastAsia="Aptos" w:cs="Aptos"/>
          <w:b w:val="0"/>
          <w:bCs w:val="0"/>
          <w:i w:val="0"/>
          <w:iCs w:val="0"/>
          <w:caps w:val="0"/>
          <w:smallCaps w:val="0"/>
          <w:strike w:val="0"/>
          <w:dstrike w:val="0"/>
          <w:noProof w:val="0"/>
          <w:color w:val="241E5E"/>
          <w:sz w:val="24"/>
          <w:szCs w:val="24"/>
          <w:u w:val="none"/>
          <w:lang w:val="nl-NL"/>
        </w:rPr>
      </w:pPr>
      <w:r w:rsidRPr="1F524E17" w:rsidR="307FC6FF">
        <w:rPr>
          <w:b w:val="0"/>
          <w:bCs w:val="0"/>
          <w:i w:val="0"/>
          <w:iCs w:val="0"/>
          <w:caps w:val="0"/>
          <w:smallCaps w:val="0"/>
          <w:strike w:val="0"/>
          <w:dstrike w:val="0"/>
          <w:noProof w:val="0"/>
          <w:color w:val="241E5E"/>
          <w:u w:val="none"/>
          <w:lang w:val="nl-NL"/>
        </w:rPr>
        <w:t>Na de bevalling</w:t>
      </w:r>
      <w:r w:rsidRPr="1F524E17" w:rsidR="307FC6FF">
        <w:rPr>
          <w:rFonts w:ascii="Aptos" w:hAnsi="Aptos" w:eastAsia="Aptos" w:cs="Aptos"/>
          <w:b w:val="0"/>
          <w:bCs w:val="0"/>
          <w:i w:val="0"/>
          <w:iCs w:val="0"/>
          <w:caps w:val="0"/>
          <w:smallCaps w:val="0"/>
          <w:noProof w:val="0"/>
          <w:color w:val="222222"/>
          <w:sz w:val="24"/>
          <w:szCs w:val="24"/>
          <w:u w:val="none"/>
          <w:lang w:val="nl-NL"/>
        </w:rPr>
        <w:t xml:space="preserve"> (kraamtijd)/ </w:t>
      </w:r>
      <w:r w:rsidRPr="1F524E17" w:rsidR="307FC6FF">
        <w:rPr>
          <w:b w:val="0"/>
          <w:bCs w:val="0"/>
          <w:i w:val="0"/>
          <w:iCs w:val="0"/>
          <w:caps w:val="0"/>
          <w:smallCaps w:val="0"/>
          <w:strike w:val="0"/>
          <w:dstrike w:val="0"/>
          <w:noProof w:val="0"/>
          <w:color w:val="241E5E"/>
          <w:u w:val="none"/>
          <w:lang w:val="nl-NL"/>
        </w:rPr>
        <w:t>Voeding voor het kind</w:t>
      </w:r>
    </w:p>
    <w:p w:rsidR="307FC6FF" w:rsidP="1F524E17" w:rsidRDefault="307FC6FF" w14:paraId="09ED3534" w14:textId="788BE8F3">
      <w:pPr>
        <w:pStyle w:val="ListParagraph"/>
        <w:numPr>
          <w:ilvl w:val="0"/>
          <w:numId w:val="5"/>
        </w:numPr>
        <w:spacing w:before="0" w:beforeAutospacing="off" w:after="0" w:afterAutospacing="off"/>
        <w:rPr>
          <w:rFonts w:ascii="Aptos" w:hAnsi="Aptos" w:eastAsia="Aptos" w:cs="Aptos"/>
          <w:b w:val="0"/>
          <w:bCs w:val="0"/>
          <w:i w:val="0"/>
          <w:iCs w:val="0"/>
          <w:caps w:val="0"/>
          <w:smallCaps w:val="0"/>
          <w:strike w:val="0"/>
          <w:dstrike w:val="0"/>
          <w:noProof w:val="0"/>
          <w:color w:val="241E5E"/>
          <w:sz w:val="24"/>
          <w:szCs w:val="24"/>
          <w:u w:val="none"/>
          <w:lang w:val="nl-NL"/>
        </w:rPr>
      </w:pPr>
      <w:r w:rsidRPr="1F524E17" w:rsidR="307FC6FF">
        <w:rPr>
          <w:b w:val="0"/>
          <w:bCs w:val="0"/>
          <w:i w:val="0"/>
          <w:iCs w:val="0"/>
          <w:caps w:val="0"/>
          <w:smallCaps w:val="0"/>
          <w:strike w:val="0"/>
          <w:dstrike w:val="0"/>
          <w:noProof w:val="0"/>
          <w:color w:val="241E5E"/>
          <w:u w:val="none"/>
          <w:lang w:val="nl-NL"/>
        </w:rPr>
        <w:t>De rest van het leven</w:t>
      </w:r>
    </w:p>
    <w:p w:rsidR="307FC6FF" w:rsidP="1F524E17" w:rsidRDefault="307FC6FF" w14:paraId="7C5F37AA" w14:textId="767140CC">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 </w:t>
      </w:r>
    </w:p>
    <w:p w:rsidR="307FC6FF" w:rsidP="1F524E17" w:rsidRDefault="307FC6FF" w14:paraId="41951D90" w14:textId="110FD70A">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De keuzes die je in dit proces met elkaar maakt hebben effect op de rest van jullie leven en het leven van het toekomstige kind. </w:t>
      </w:r>
    </w:p>
    <w:p w:rsidR="307FC6FF" w:rsidP="1F524E17" w:rsidRDefault="307FC6FF" w14:paraId="53AB51AB" w14:textId="771E8DBE">
      <w:pPr>
        <w:pStyle w:val="Heading3"/>
      </w:pPr>
      <w:r w:rsidRPr="1F524E17" w:rsidR="307FC6FF">
        <w:rPr>
          <w:noProof w:val="0"/>
          <w:lang w:val="nl-NL"/>
        </w:rPr>
        <w:t>Besluit (helemaal rechts)</w:t>
      </w:r>
    </w:p>
    <w:p w:rsidR="307FC6FF" w:rsidP="1F524E17" w:rsidRDefault="307FC6FF" w14:paraId="4C37A8C6" w14:textId="5238CAEA">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Dit is een belangrijk moment. Ga je met elkaar samen verder? Weet dat je via het kind voor het leven met elkaar verbonden blijft.  </w:t>
      </w:r>
    </w:p>
    <w:p w:rsidR="307FC6FF" w:rsidP="1F524E17" w:rsidRDefault="307FC6FF" w14:paraId="2CD16C80" w14:textId="48E1F1F2">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Denk je over te veel zaken verschillend dan kan het juist in het belang van het kind zijn om te besluiten om de reis samen te stoppen voordat er een zwangerschap ontstaan is. </w:t>
      </w:r>
    </w:p>
    <w:p w:rsidR="307FC6FF" w:rsidP="1F524E17" w:rsidRDefault="307FC6FF" w14:paraId="50410A1E" w14:textId="170A2720">
      <w:pPr>
        <w:spacing w:before="0" w:beforeAutospacing="off" w:after="240" w:afterAutospacing="off"/>
      </w:pPr>
      <w:r w:rsidRPr="1F524E17" w:rsidR="307FC6FF">
        <w:rPr>
          <w:rFonts w:ascii="Aptos" w:hAnsi="Aptos" w:eastAsia="Aptos" w:cs="Aptos"/>
          <w:b w:val="0"/>
          <w:bCs w:val="0"/>
          <w:i w:val="0"/>
          <w:iCs w:val="0"/>
          <w:caps w:val="0"/>
          <w:smallCaps w:val="0"/>
          <w:noProof w:val="0"/>
          <w:color w:val="222222"/>
          <w:sz w:val="24"/>
          <w:szCs w:val="24"/>
          <w:lang w:val="nl-NL"/>
        </w:rPr>
        <w:t xml:space="preserve">Als je besluit verder te gaan: </w:t>
      </w:r>
    </w:p>
    <w:p w:rsidR="307FC6FF" w:rsidP="1F524E17" w:rsidRDefault="307FC6FF" w14:paraId="3FE010DA" w14:textId="18252604">
      <w:pPr>
        <w:pStyle w:val="ListParagraph"/>
        <w:numPr>
          <w:ilvl w:val="0"/>
          <w:numId w:val="6"/>
        </w:numPr>
        <w:spacing w:before="0" w:beforeAutospacing="off" w:after="0" w:afterAutospacing="off"/>
        <w:rPr>
          <w:rFonts w:ascii="Aptos" w:hAnsi="Aptos" w:eastAsia="Aptos" w:cs="Aptos"/>
          <w:b w:val="0"/>
          <w:bCs w:val="0"/>
          <w:i w:val="0"/>
          <w:iCs w:val="0"/>
          <w:caps w:val="0"/>
          <w:smallCaps w:val="0"/>
          <w:noProof w:val="0"/>
          <w:color w:val="222222"/>
          <w:sz w:val="24"/>
          <w:szCs w:val="24"/>
          <w:lang w:val="nl-NL"/>
        </w:rPr>
      </w:pPr>
      <w:r w:rsidRPr="1F524E17" w:rsidR="307FC6FF">
        <w:rPr>
          <w:rFonts w:ascii="Aptos" w:hAnsi="Aptos" w:eastAsia="Aptos" w:cs="Aptos"/>
          <w:b w:val="0"/>
          <w:bCs w:val="0"/>
          <w:i w:val="0"/>
          <w:iCs w:val="0"/>
          <w:caps w:val="0"/>
          <w:smallCaps w:val="0"/>
          <w:noProof w:val="0"/>
          <w:color w:val="222222"/>
          <w:sz w:val="24"/>
          <w:szCs w:val="24"/>
          <w:lang w:val="nl-NL"/>
        </w:rPr>
        <w:t xml:space="preserve">Ga dan in gesprek met een </w:t>
      </w:r>
      <w:hyperlink r:id="R8374feddb2be42fd">
        <w:r w:rsidRPr="1F524E17" w:rsidR="307FC6FF">
          <w:rPr>
            <w:rStyle w:val="Hyperlink"/>
            <w:b w:val="1"/>
            <w:bCs w:val="1"/>
            <w:i w:val="0"/>
            <w:iCs w:val="0"/>
            <w:caps w:val="0"/>
            <w:smallCaps w:val="0"/>
            <w:strike w:val="0"/>
            <w:dstrike w:val="0"/>
            <w:noProof w:val="0"/>
            <w:color w:val="241E5E"/>
            <w:u w:val="single"/>
            <w:lang w:val="nl-NL"/>
          </w:rPr>
          <w:t>counselor gespecialiseerd in draagmoederschap</w:t>
        </w:r>
      </w:hyperlink>
      <w:r w:rsidRPr="1F524E17" w:rsidR="307FC6FF">
        <w:rPr>
          <w:rFonts w:ascii="Aptos" w:hAnsi="Aptos" w:eastAsia="Aptos" w:cs="Aptos"/>
          <w:b w:val="0"/>
          <w:bCs w:val="0"/>
          <w:i w:val="0"/>
          <w:iCs w:val="0"/>
          <w:caps w:val="0"/>
          <w:smallCaps w:val="0"/>
          <w:noProof w:val="0"/>
          <w:color w:val="222222"/>
          <w:sz w:val="24"/>
          <w:szCs w:val="24"/>
          <w:lang w:val="nl-NL"/>
        </w:rPr>
        <w:t xml:space="preserve"> als je dat niet al gedaan hebt.</w:t>
      </w:r>
    </w:p>
    <w:p w:rsidR="307FC6FF" w:rsidP="1F524E17" w:rsidRDefault="307FC6FF" w14:paraId="201C5337" w14:textId="5FD18352">
      <w:pPr>
        <w:pStyle w:val="ListParagraph"/>
        <w:numPr>
          <w:ilvl w:val="0"/>
          <w:numId w:val="6"/>
        </w:numPr>
        <w:spacing w:before="0" w:beforeAutospacing="off" w:after="0" w:afterAutospacing="off"/>
        <w:rPr>
          <w:rFonts w:ascii="Aptos" w:hAnsi="Aptos" w:eastAsia="Aptos" w:cs="Aptos"/>
          <w:b w:val="0"/>
          <w:bCs w:val="0"/>
          <w:i w:val="0"/>
          <w:iCs w:val="0"/>
          <w:caps w:val="0"/>
          <w:smallCaps w:val="0"/>
          <w:noProof w:val="0"/>
          <w:color w:val="222222"/>
          <w:sz w:val="24"/>
          <w:szCs w:val="24"/>
          <w:lang w:val="nl-NL"/>
        </w:rPr>
      </w:pPr>
      <w:r w:rsidRPr="1F524E17" w:rsidR="307FC6FF">
        <w:rPr>
          <w:rFonts w:ascii="Aptos" w:hAnsi="Aptos" w:eastAsia="Aptos" w:cs="Aptos"/>
          <w:b w:val="0"/>
          <w:bCs w:val="0"/>
          <w:i w:val="0"/>
          <w:iCs w:val="0"/>
          <w:caps w:val="0"/>
          <w:smallCaps w:val="0"/>
          <w:noProof w:val="0"/>
          <w:color w:val="222222"/>
          <w:sz w:val="24"/>
          <w:szCs w:val="24"/>
          <w:lang w:val="nl-NL"/>
        </w:rPr>
        <w:t xml:space="preserve">Laat je voorlichten door een </w:t>
      </w:r>
      <w:hyperlink r:id="R95aefa812fb9400f">
        <w:r w:rsidRPr="1F524E17" w:rsidR="307FC6FF">
          <w:rPr>
            <w:rStyle w:val="Hyperlink"/>
            <w:b w:val="1"/>
            <w:bCs w:val="1"/>
            <w:i w:val="0"/>
            <w:iCs w:val="0"/>
            <w:caps w:val="0"/>
            <w:smallCaps w:val="0"/>
            <w:strike w:val="0"/>
            <w:dstrike w:val="0"/>
            <w:noProof w:val="0"/>
            <w:color w:val="241E5E"/>
            <w:u w:val="single"/>
            <w:lang w:val="nl-NL"/>
          </w:rPr>
          <w:t>een familierechtadvocaat gespecialiseerd in draagmoederschap</w:t>
        </w:r>
      </w:hyperlink>
      <w:r w:rsidRPr="1F524E17" w:rsidR="307FC6FF">
        <w:rPr>
          <w:rFonts w:ascii="Aptos" w:hAnsi="Aptos" w:eastAsia="Aptos" w:cs="Aptos"/>
          <w:b w:val="0"/>
          <w:bCs w:val="0"/>
          <w:i w:val="0"/>
          <w:iCs w:val="0"/>
          <w:caps w:val="0"/>
          <w:smallCaps w:val="0"/>
          <w:noProof w:val="0"/>
          <w:color w:val="222222"/>
          <w:sz w:val="24"/>
          <w:szCs w:val="24"/>
          <w:lang w:val="nl-NL"/>
        </w:rPr>
        <w:t xml:space="preserve"> deze begeleid je ook bij het vastleggen van alle afspraken in een draagmoederovereenkomst.</w:t>
      </w:r>
    </w:p>
    <w:p w:rsidR="307FC6FF" w:rsidP="1F524E17" w:rsidRDefault="307FC6FF" w14:paraId="6FF4CD93" w14:textId="1D28D07F">
      <w:pPr>
        <w:spacing w:before="0" w:beforeAutospacing="off" w:after="240" w:afterAutospacing="off"/>
        <w:jc w:val="center"/>
      </w:pPr>
      <w:r w:rsidRPr="1F524E17" w:rsidR="307FC6FF">
        <w:rPr>
          <w:rFonts w:ascii="Aptos" w:hAnsi="Aptos" w:eastAsia="Aptos" w:cs="Aptos"/>
          <w:b w:val="0"/>
          <w:bCs w:val="0"/>
          <w:i w:val="0"/>
          <w:iCs w:val="0"/>
          <w:caps w:val="0"/>
          <w:smallCaps w:val="0"/>
          <w:noProof w:val="0"/>
          <w:color w:val="222222"/>
          <w:sz w:val="24"/>
          <w:szCs w:val="24"/>
          <w:lang w:val="nl-NL"/>
        </w:rPr>
        <w:t xml:space="preserve"> </w:t>
      </w:r>
    </w:p>
    <w:p w:rsidR="307FC6FF" w:rsidP="1F524E17" w:rsidRDefault="307FC6FF" w14:paraId="7E63A3D6" w14:textId="4D765A3B">
      <w:pPr>
        <w:pStyle w:val="Heading3"/>
        <w:jc w:val="center"/>
      </w:pPr>
      <w:r w:rsidRPr="1F524E17" w:rsidR="307FC6FF">
        <w:rPr>
          <w:noProof w:val="0"/>
          <w:lang w:val="nl-NL"/>
        </w:rPr>
        <w:t xml:space="preserve">Pas na het tekenen van de draagmoederovereenkomst </w:t>
      </w:r>
    </w:p>
    <w:p w:rsidR="307FC6FF" w:rsidP="1F524E17" w:rsidRDefault="307FC6FF" w14:paraId="4205FA2B" w14:textId="0CBF4C1A">
      <w:pPr>
        <w:pStyle w:val="Heading3"/>
        <w:jc w:val="center"/>
      </w:pPr>
      <w:r w:rsidRPr="1F524E17" w:rsidR="307FC6FF">
        <w:rPr>
          <w:noProof w:val="0"/>
          <w:lang w:val="nl-NL"/>
        </w:rPr>
        <w:t>kan je proberen zwanger te worden.</w:t>
      </w:r>
    </w:p>
    <w:p w:rsidR="1F524E17" w:rsidP="1F524E17" w:rsidRDefault="1F524E17" w14:paraId="53F51352" w14:textId="0C492E05">
      <w:pPr>
        <w:pStyle w:val="Standaard"/>
        <w:rPr>
          <w:noProof w:val="0"/>
          <w:lang w:val="nl-NL"/>
        </w:rPr>
      </w:pPr>
    </w:p>
    <w:sectPr w:rsidR="6C398D40">
      <w:pgSz w:w="11906" w:h="16838" w:orient="portrait"/>
      <w:pgMar w:top="1440" w:right="1440" w:bottom="1440" w:left="1440" w:header="708" w:footer="708" w:gutter="0"/>
      <w:cols w:space="708"/>
      <w:docGrid w:linePitch="360"/>
      <w:headerReference w:type="default" r:id="R55302d1d701d474e"/>
      <w:footerReference w:type="default" r:id="Rf60128738a84435f"/>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05"/>
      <w:gridCol w:w="3005"/>
      <w:gridCol w:w="3005"/>
    </w:tblGrid>
    <w:tr w:rsidR="78EFFFCF" w:rsidTr="1F524E17" w14:paraId="2158C307">
      <w:trPr>
        <w:trHeight w:val="300"/>
      </w:trPr>
      <w:tc>
        <w:tcPr>
          <w:tcW w:w="3005" w:type="dxa"/>
          <w:tcMar/>
        </w:tcPr>
        <w:p w:rsidR="78EFFFCF" w:rsidP="4CDFF0DA" w:rsidRDefault="78EFFFCF" w14:paraId="568056C7" w14:textId="5AD8310A">
          <w:pPr>
            <w:pStyle w:val="Header"/>
            <w:suppressLineNumbers w:val="0"/>
            <w:bidi w:val="0"/>
            <w:spacing w:before="0" w:beforeAutospacing="off" w:after="0" w:afterAutospacing="off" w:line="240" w:lineRule="auto"/>
            <w:ind w:left="-115" w:right="0"/>
            <w:jc w:val="left"/>
          </w:pPr>
          <w:r w:rsidR="1F524E17">
            <w:rPr/>
            <w:t>mei</w:t>
          </w:r>
          <w:r w:rsidR="1F524E17">
            <w:rPr/>
            <w:t xml:space="preserve">  </w:t>
          </w:r>
          <w:r w:rsidR="1F524E17">
            <w:rPr/>
            <w:t>2026</w:t>
          </w:r>
        </w:p>
      </w:tc>
      <w:tc>
        <w:tcPr>
          <w:tcW w:w="3005" w:type="dxa"/>
          <w:tcMar/>
        </w:tcPr>
        <w:p w:rsidR="78EFFFCF" w:rsidP="78EFFFCF" w:rsidRDefault="78EFFFCF" w14:paraId="630590BD" w14:textId="599258B6">
          <w:pPr>
            <w:pStyle w:val="Header"/>
            <w:bidi w:val="0"/>
            <w:jc w:val="center"/>
          </w:pPr>
        </w:p>
      </w:tc>
      <w:tc>
        <w:tcPr>
          <w:tcW w:w="3005" w:type="dxa"/>
          <w:tcMar/>
        </w:tcPr>
        <w:p w:rsidR="78EFFFCF" w:rsidP="78EFFFCF" w:rsidRDefault="78EFFFCF" w14:paraId="6C82A796" w14:textId="4A2B4345">
          <w:pPr>
            <w:pStyle w:val="Header"/>
            <w:bidi w:val="0"/>
            <w:ind w:right="-115"/>
            <w:jc w:val="right"/>
          </w:pPr>
          <w:r>
            <w:fldChar w:fldCharType="begin"/>
          </w:r>
          <w:r>
            <w:instrText xml:space="preserve">PAGE</w:instrText>
          </w:r>
          <w:r>
            <w:fldChar w:fldCharType="separate"/>
          </w:r>
          <w:r>
            <w:fldChar w:fldCharType="end"/>
          </w:r>
        </w:p>
      </w:tc>
    </w:tr>
  </w:tbl>
  <w:p w:rsidR="78EFFFCF" w:rsidP="78EFFFCF" w:rsidRDefault="78EFFFCF" w14:paraId="366224E0" w14:textId="68E0C004">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Standaardtabel"/>
      <w:bidiVisual w:val="0"/>
      <w:tblW w:w="0" w:type="auto"/>
      <w:tblLayout w:type="fixed"/>
      <w:tblLook w:val="06A0" w:firstRow="1" w:lastRow="0" w:firstColumn="1" w:lastColumn="0" w:noHBand="1" w:noVBand="1"/>
    </w:tblPr>
    <w:tblGrid>
      <w:gridCol w:w="3005"/>
      <w:gridCol w:w="3005"/>
      <w:gridCol w:w="3005"/>
    </w:tblGrid>
    <w:tr w:rsidR="78EFFFCF" w:rsidTr="78EFFFCF" w14:paraId="362CD2F2">
      <w:trPr>
        <w:trHeight w:val="300"/>
      </w:trPr>
      <w:tc>
        <w:tcPr>
          <w:tcW w:w="3005" w:type="dxa"/>
          <w:tcMar/>
        </w:tcPr>
        <w:p w:rsidR="78EFFFCF" w:rsidP="78EFFFCF" w:rsidRDefault="78EFFFCF" w14:paraId="3D7818A8" w14:textId="6E73486C">
          <w:pPr>
            <w:pStyle w:val="Header"/>
            <w:bidi w:val="0"/>
            <w:ind w:left="-115"/>
            <w:jc w:val="left"/>
          </w:pPr>
        </w:p>
      </w:tc>
      <w:tc>
        <w:tcPr>
          <w:tcW w:w="3005" w:type="dxa"/>
          <w:tcMar/>
        </w:tcPr>
        <w:p w:rsidR="78EFFFCF" w:rsidP="78EFFFCF" w:rsidRDefault="78EFFFCF" w14:paraId="30B4B94C" w14:textId="5595123D">
          <w:pPr>
            <w:pStyle w:val="Header"/>
            <w:bidi w:val="0"/>
            <w:jc w:val="center"/>
          </w:pPr>
        </w:p>
      </w:tc>
      <w:tc>
        <w:tcPr>
          <w:tcW w:w="3005" w:type="dxa"/>
          <w:tcMar/>
        </w:tcPr>
        <w:p w:rsidR="78EFFFCF" w:rsidP="78EFFFCF" w:rsidRDefault="78EFFFCF" w14:paraId="12D1674A" w14:textId="1F193308">
          <w:pPr>
            <w:bidi w:val="0"/>
            <w:ind w:right="-115"/>
            <w:jc w:val="right"/>
          </w:pPr>
          <w:r w:rsidR="78EFFFCF">
            <w:drawing>
              <wp:inline wp14:editId="4510E419" wp14:anchorId="0B6E837A">
                <wp:extent cx="1771650" cy="371475"/>
                <wp:effectExtent l="0" t="0" r="0" b="0"/>
                <wp:docPr id="205954169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059541694"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984580754">
                          <a:extLst xmlns:a="http://schemas.openxmlformats.org/drawingml/2006/main">
                            <a:ext xmlns:a="http://schemas.openxmlformats.org/drawingml/2006/main" uri="{28A0092B-C50C-407E-A947-70E740481C1C}">
                              <a14:useLocalDpi xmlns:a14="http://schemas.microsoft.com/office/drawing/2010/main" val="0"/>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771650" cy="371475"/>
                        </a:xfrm>
                        <a:prstGeom xmlns:a="http://schemas.openxmlformats.org/drawingml/2006/main" prst="rect">
                          <a:avLst xmlns:a="http://schemas.openxmlformats.org/drawingml/2006/main"/>
                        </a:prstGeom>
                      </pic:spPr>
                    </pic:pic>
                  </a:graphicData>
                </a:graphic>
              </wp:inline>
            </w:drawing>
          </w:r>
        </w:p>
      </w:tc>
    </w:tr>
  </w:tbl>
  <w:p w:rsidR="78EFFFCF" w:rsidP="78EFFFCF" w:rsidRDefault="78EFFFCF" w14:paraId="07706E3C" w14:textId="363032F0">
    <w:pPr>
      <w:pStyle w:val="Header"/>
      <w:bidi w:val="0"/>
    </w:pPr>
  </w:p>
</w:hdr>
</file>

<file path=word/numbering.xml><?xml version="1.0" encoding="utf-8"?>
<w:numbering xmlns:w="http://schemas.openxmlformats.org/wordprocessingml/2006/main">
  <w:abstractNum xmlns:w="http://schemas.openxmlformats.org/wordprocessingml/2006/main" w:abstractNumId="6">
    <w:nsid w:val="4514a1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aad96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30bc7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2de42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8bcfc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00ef0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2044E8D"/>
    <w:rsid w:val="00907C46"/>
    <w:rsid w:val="00A4C99A"/>
    <w:rsid w:val="00B82986"/>
    <w:rsid w:val="00D959AA"/>
    <w:rsid w:val="013672E0"/>
    <w:rsid w:val="015CDDEE"/>
    <w:rsid w:val="017251FA"/>
    <w:rsid w:val="01B2E362"/>
    <w:rsid w:val="01B7CA69"/>
    <w:rsid w:val="01CF6402"/>
    <w:rsid w:val="026DB661"/>
    <w:rsid w:val="030A51F7"/>
    <w:rsid w:val="034B0378"/>
    <w:rsid w:val="037A3161"/>
    <w:rsid w:val="03BF38A5"/>
    <w:rsid w:val="03C417CC"/>
    <w:rsid w:val="03E83AF1"/>
    <w:rsid w:val="04A023A7"/>
    <w:rsid w:val="04A797BD"/>
    <w:rsid w:val="04AA8EB8"/>
    <w:rsid w:val="04E44FF0"/>
    <w:rsid w:val="04FB979B"/>
    <w:rsid w:val="0511005D"/>
    <w:rsid w:val="05B492AD"/>
    <w:rsid w:val="05F2BF88"/>
    <w:rsid w:val="060972FA"/>
    <w:rsid w:val="062E7386"/>
    <w:rsid w:val="0690CD35"/>
    <w:rsid w:val="06A23836"/>
    <w:rsid w:val="06B4FDD3"/>
    <w:rsid w:val="0731186A"/>
    <w:rsid w:val="07386A5D"/>
    <w:rsid w:val="074EE853"/>
    <w:rsid w:val="07CB0BB8"/>
    <w:rsid w:val="07CFED56"/>
    <w:rsid w:val="07DD4436"/>
    <w:rsid w:val="07E83D01"/>
    <w:rsid w:val="07EA0233"/>
    <w:rsid w:val="07F35B8C"/>
    <w:rsid w:val="07FD3C8E"/>
    <w:rsid w:val="08B7E47D"/>
    <w:rsid w:val="08B8AC9D"/>
    <w:rsid w:val="08F2CC5A"/>
    <w:rsid w:val="094F8C7D"/>
    <w:rsid w:val="099AA368"/>
    <w:rsid w:val="09C40B82"/>
    <w:rsid w:val="0AB5ACC0"/>
    <w:rsid w:val="0ADFE9D7"/>
    <w:rsid w:val="0B003E41"/>
    <w:rsid w:val="0B075A44"/>
    <w:rsid w:val="0B5046A7"/>
    <w:rsid w:val="0B660D86"/>
    <w:rsid w:val="0B85E0B5"/>
    <w:rsid w:val="0B9F18FD"/>
    <w:rsid w:val="0BDED11E"/>
    <w:rsid w:val="0C56701A"/>
    <w:rsid w:val="0CCF710C"/>
    <w:rsid w:val="0D15B6F1"/>
    <w:rsid w:val="0D180AF3"/>
    <w:rsid w:val="0D41F503"/>
    <w:rsid w:val="0D452215"/>
    <w:rsid w:val="0DD42C0C"/>
    <w:rsid w:val="0DFBE0E0"/>
    <w:rsid w:val="0E2314E2"/>
    <w:rsid w:val="0E536CD0"/>
    <w:rsid w:val="0E580E7C"/>
    <w:rsid w:val="0F84D80D"/>
    <w:rsid w:val="0FA43239"/>
    <w:rsid w:val="0FC55E90"/>
    <w:rsid w:val="0FF0C7D1"/>
    <w:rsid w:val="1028F982"/>
    <w:rsid w:val="10775F12"/>
    <w:rsid w:val="109DF1B3"/>
    <w:rsid w:val="10B1B086"/>
    <w:rsid w:val="10E1FFEA"/>
    <w:rsid w:val="1134640B"/>
    <w:rsid w:val="114B5E0F"/>
    <w:rsid w:val="11849B29"/>
    <w:rsid w:val="118CEA6E"/>
    <w:rsid w:val="1198CB94"/>
    <w:rsid w:val="11CB2B23"/>
    <w:rsid w:val="11DE97ED"/>
    <w:rsid w:val="11F3A0E6"/>
    <w:rsid w:val="1209BBD5"/>
    <w:rsid w:val="12AB6F82"/>
    <w:rsid w:val="12C21E0D"/>
    <w:rsid w:val="134050F3"/>
    <w:rsid w:val="1345E4B1"/>
    <w:rsid w:val="13B53E28"/>
    <w:rsid w:val="1424A6AD"/>
    <w:rsid w:val="14C46896"/>
    <w:rsid w:val="15068A5D"/>
    <w:rsid w:val="151BB1E5"/>
    <w:rsid w:val="15273284"/>
    <w:rsid w:val="1560D666"/>
    <w:rsid w:val="157F0DFE"/>
    <w:rsid w:val="15AC10E8"/>
    <w:rsid w:val="161ABF7F"/>
    <w:rsid w:val="163A2599"/>
    <w:rsid w:val="1642D28C"/>
    <w:rsid w:val="165B1F05"/>
    <w:rsid w:val="166BA218"/>
    <w:rsid w:val="168ED075"/>
    <w:rsid w:val="1722DFCF"/>
    <w:rsid w:val="174835F3"/>
    <w:rsid w:val="179701AB"/>
    <w:rsid w:val="185E949F"/>
    <w:rsid w:val="18D5A9A6"/>
    <w:rsid w:val="18FC84DB"/>
    <w:rsid w:val="19169CAE"/>
    <w:rsid w:val="19285EB7"/>
    <w:rsid w:val="19CF949A"/>
    <w:rsid w:val="19D7F69E"/>
    <w:rsid w:val="1A1617B0"/>
    <w:rsid w:val="1ACEE6F7"/>
    <w:rsid w:val="1B2227D0"/>
    <w:rsid w:val="1B2BE277"/>
    <w:rsid w:val="1B44BFA4"/>
    <w:rsid w:val="1B8C521A"/>
    <w:rsid w:val="1BC6E96E"/>
    <w:rsid w:val="1C30A8CF"/>
    <w:rsid w:val="1C394548"/>
    <w:rsid w:val="1C4DFF16"/>
    <w:rsid w:val="1D111FE9"/>
    <w:rsid w:val="1D2A4EAA"/>
    <w:rsid w:val="1D45FF2B"/>
    <w:rsid w:val="1DA1B8BD"/>
    <w:rsid w:val="1DF18745"/>
    <w:rsid w:val="1E7313BE"/>
    <w:rsid w:val="1ECFC092"/>
    <w:rsid w:val="1EDD80D3"/>
    <w:rsid w:val="1F0C9A8A"/>
    <w:rsid w:val="1F2D00FE"/>
    <w:rsid w:val="1F2D2396"/>
    <w:rsid w:val="1F32A8EE"/>
    <w:rsid w:val="1F3C99C7"/>
    <w:rsid w:val="1F524E17"/>
    <w:rsid w:val="1FD81042"/>
    <w:rsid w:val="200273E3"/>
    <w:rsid w:val="206476F4"/>
    <w:rsid w:val="207C21A6"/>
    <w:rsid w:val="20BF78EA"/>
    <w:rsid w:val="20E9F2C3"/>
    <w:rsid w:val="21904BEB"/>
    <w:rsid w:val="21AC5DAE"/>
    <w:rsid w:val="21C57D9F"/>
    <w:rsid w:val="21FCEC5F"/>
    <w:rsid w:val="22670198"/>
    <w:rsid w:val="2281705B"/>
    <w:rsid w:val="22BA0411"/>
    <w:rsid w:val="22D4DDFC"/>
    <w:rsid w:val="239095F1"/>
    <w:rsid w:val="23B1B73B"/>
    <w:rsid w:val="2442501C"/>
    <w:rsid w:val="2453D7DD"/>
    <w:rsid w:val="248112B0"/>
    <w:rsid w:val="24A04600"/>
    <w:rsid w:val="24AF25A9"/>
    <w:rsid w:val="24E3FE3B"/>
    <w:rsid w:val="24FDE18F"/>
    <w:rsid w:val="2512DBD9"/>
    <w:rsid w:val="25355429"/>
    <w:rsid w:val="256673F8"/>
    <w:rsid w:val="257B0BD8"/>
    <w:rsid w:val="268DC09C"/>
    <w:rsid w:val="26D701ED"/>
    <w:rsid w:val="2781EE71"/>
    <w:rsid w:val="279CA1C3"/>
    <w:rsid w:val="27C1C104"/>
    <w:rsid w:val="27CA9E5B"/>
    <w:rsid w:val="27D3DAF1"/>
    <w:rsid w:val="27FEFB86"/>
    <w:rsid w:val="281D2295"/>
    <w:rsid w:val="2889F7A4"/>
    <w:rsid w:val="28970C47"/>
    <w:rsid w:val="28E1F380"/>
    <w:rsid w:val="28E69D9A"/>
    <w:rsid w:val="28F9014E"/>
    <w:rsid w:val="2953D941"/>
    <w:rsid w:val="299C3F6F"/>
    <w:rsid w:val="29AAFF0D"/>
    <w:rsid w:val="29CE65D9"/>
    <w:rsid w:val="29D601A6"/>
    <w:rsid w:val="29FAADD3"/>
    <w:rsid w:val="2A095987"/>
    <w:rsid w:val="2A514173"/>
    <w:rsid w:val="2A945AC9"/>
    <w:rsid w:val="2B0D25BE"/>
    <w:rsid w:val="2B209D50"/>
    <w:rsid w:val="2B425006"/>
    <w:rsid w:val="2B4FE39D"/>
    <w:rsid w:val="2B9547DC"/>
    <w:rsid w:val="2BF33AE1"/>
    <w:rsid w:val="2C860F03"/>
    <w:rsid w:val="2CBAB124"/>
    <w:rsid w:val="2D948384"/>
    <w:rsid w:val="2DAE37EF"/>
    <w:rsid w:val="2DED11DE"/>
    <w:rsid w:val="2E1DDBC7"/>
    <w:rsid w:val="2E64FC96"/>
    <w:rsid w:val="2E6660C3"/>
    <w:rsid w:val="2E940111"/>
    <w:rsid w:val="2E9A9B2E"/>
    <w:rsid w:val="2F178153"/>
    <w:rsid w:val="2F194475"/>
    <w:rsid w:val="2F57A229"/>
    <w:rsid w:val="2F693C8A"/>
    <w:rsid w:val="2FAB47A3"/>
    <w:rsid w:val="300AF2C0"/>
    <w:rsid w:val="307FC6FF"/>
    <w:rsid w:val="31B29609"/>
    <w:rsid w:val="31B31739"/>
    <w:rsid w:val="31BD1054"/>
    <w:rsid w:val="31F14515"/>
    <w:rsid w:val="32BDDC96"/>
    <w:rsid w:val="32CB1B3E"/>
    <w:rsid w:val="32ECE9CF"/>
    <w:rsid w:val="3308C150"/>
    <w:rsid w:val="332163D1"/>
    <w:rsid w:val="33D971FB"/>
    <w:rsid w:val="33E2C544"/>
    <w:rsid w:val="344405E4"/>
    <w:rsid w:val="345C51C2"/>
    <w:rsid w:val="346D89F7"/>
    <w:rsid w:val="347A811E"/>
    <w:rsid w:val="349D046E"/>
    <w:rsid w:val="360C04E0"/>
    <w:rsid w:val="3642D920"/>
    <w:rsid w:val="366A87F1"/>
    <w:rsid w:val="366F526F"/>
    <w:rsid w:val="36E3583F"/>
    <w:rsid w:val="371A30B3"/>
    <w:rsid w:val="3816057A"/>
    <w:rsid w:val="3829198B"/>
    <w:rsid w:val="383F9419"/>
    <w:rsid w:val="386AD58B"/>
    <w:rsid w:val="38835F38"/>
    <w:rsid w:val="38945E8B"/>
    <w:rsid w:val="38F378F0"/>
    <w:rsid w:val="39006612"/>
    <w:rsid w:val="3943B413"/>
    <w:rsid w:val="395ED905"/>
    <w:rsid w:val="396AFAF8"/>
    <w:rsid w:val="3983D29D"/>
    <w:rsid w:val="3A67E0DA"/>
    <w:rsid w:val="3A6BABC5"/>
    <w:rsid w:val="3AA68727"/>
    <w:rsid w:val="3AF28A5D"/>
    <w:rsid w:val="3B4515AA"/>
    <w:rsid w:val="3B740095"/>
    <w:rsid w:val="3C4745A7"/>
    <w:rsid w:val="3C9B2A18"/>
    <w:rsid w:val="3CAC121C"/>
    <w:rsid w:val="3D380557"/>
    <w:rsid w:val="3D4A4B37"/>
    <w:rsid w:val="3D66C06E"/>
    <w:rsid w:val="3DD0D058"/>
    <w:rsid w:val="3E46B66D"/>
    <w:rsid w:val="3E50F52F"/>
    <w:rsid w:val="3EB023EC"/>
    <w:rsid w:val="3EC1E415"/>
    <w:rsid w:val="3ED5871D"/>
    <w:rsid w:val="3EE0A843"/>
    <w:rsid w:val="3EEA5D51"/>
    <w:rsid w:val="3F00CC64"/>
    <w:rsid w:val="3F3A00D9"/>
    <w:rsid w:val="402C31C0"/>
    <w:rsid w:val="4109DE27"/>
    <w:rsid w:val="41B30813"/>
    <w:rsid w:val="41EBC2D7"/>
    <w:rsid w:val="4235F8C3"/>
    <w:rsid w:val="4285D511"/>
    <w:rsid w:val="42BB292E"/>
    <w:rsid w:val="4353680D"/>
    <w:rsid w:val="436540E2"/>
    <w:rsid w:val="43734312"/>
    <w:rsid w:val="43B1CF3D"/>
    <w:rsid w:val="43F71AB9"/>
    <w:rsid w:val="44206E34"/>
    <w:rsid w:val="442F6424"/>
    <w:rsid w:val="44869F3A"/>
    <w:rsid w:val="44E6004E"/>
    <w:rsid w:val="4556A65B"/>
    <w:rsid w:val="457B3D67"/>
    <w:rsid w:val="45CF22B1"/>
    <w:rsid w:val="462E7201"/>
    <w:rsid w:val="46377208"/>
    <w:rsid w:val="4640C41A"/>
    <w:rsid w:val="4648BE4E"/>
    <w:rsid w:val="467FF9C8"/>
    <w:rsid w:val="468DA089"/>
    <w:rsid w:val="46991ECA"/>
    <w:rsid w:val="47646A94"/>
    <w:rsid w:val="4783689B"/>
    <w:rsid w:val="47C0F9D7"/>
    <w:rsid w:val="47E2E349"/>
    <w:rsid w:val="4895FB61"/>
    <w:rsid w:val="490ABA33"/>
    <w:rsid w:val="4913DEC7"/>
    <w:rsid w:val="4958436D"/>
    <w:rsid w:val="49726576"/>
    <w:rsid w:val="49B2172E"/>
    <w:rsid w:val="4A97C0B3"/>
    <w:rsid w:val="4B3884DB"/>
    <w:rsid w:val="4BEF4744"/>
    <w:rsid w:val="4BF7C286"/>
    <w:rsid w:val="4C40258A"/>
    <w:rsid w:val="4C92FA96"/>
    <w:rsid w:val="4C99AA53"/>
    <w:rsid w:val="4CDFF0DA"/>
    <w:rsid w:val="4D46D4D3"/>
    <w:rsid w:val="4D4DE747"/>
    <w:rsid w:val="4D7CAE31"/>
    <w:rsid w:val="4D89E6F7"/>
    <w:rsid w:val="4DD14A15"/>
    <w:rsid w:val="4E0AC362"/>
    <w:rsid w:val="4E9D070C"/>
    <w:rsid w:val="4FCCA908"/>
    <w:rsid w:val="4FD4436D"/>
    <w:rsid w:val="4FD4E79B"/>
    <w:rsid w:val="5006A06C"/>
    <w:rsid w:val="50522DC9"/>
    <w:rsid w:val="5097C03A"/>
    <w:rsid w:val="514A44ED"/>
    <w:rsid w:val="515ED641"/>
    <w:rsid w:val="51BB3CC0"/>
    <w:rsid w:val="51F06746"/>
    <w:rsid w:val="5260AED8"/>
    <w:rsid w:val="52703EEC"/>
    <w:rsid w:val="529A01AF"/>
    <w:rsid w:val="52C6691F"/>
    <w:rsid w:val="52F79EA5"/>
    <w:rsid w:val="533EBE36"/>
    <w:rsid w:val="534CA537"/>
    <w:rsid w:val="53857D26"/>
    <w:rsid w:val="5387CB8C"/>
    <w:rsid w:val="539DDDE7"/>
    <w:rsid w:val="53ACCB8C"/>
    <w:rsid w:val="53D157A6"/>
    <w:rsid w:val="54073673"/>
    <w:rsid w:val="54ADFD07"/>
    <w:rsid w:val="54DA4499"/>
    <w:rsid w:val="551FAFA7"/>
    <w:rsid w:val="5566C6E9"/>
    <w:rsid w:val="55D159AA"/>
    <w:rsid w:val="55FC01E4"/>
    <w:rsid w:val="560623A9"/>
    <w:rsid w:val="56375BD2"/>
    <w:rsid w:val="5643D7F3"/>
    <w:rsid w:val="56455FBF"/>
    <w:rsid w:val="567A73E4"/>
    <w:rsid w:val="5687B79B"/>
    <w:rsid w:val="56E3FF53"/>
    <w:rsid w:val="571A62DB"/>
    <w:rsid w:val="57C24069"/>
    <w:rsid w:val="582338B0"/>
    <w:rsid w:val="58436DBC"/>
    <w:rsid w:val="58B2B53B"/>
    <w:rsid w:val="58DF9E61"/>
    <w:rsid w:val="5917A0A2"/>
    <w:rsid w:val="591E63E5"/>
    <w:rsid w:val="59966BED"/>
    <w:rsid w:val="59E37057"/>
    <w:rsid w:val="5A0485A9"/>
    <w:rsid w:val="5A182FFB"/>
    <w:rsid w:val="5A61A993"/>
    <w:rsid w:val="5AACDCFA"/>
    <w:rsid w:val="5B4F39A4"/>
    <w:rsid w:val="5B59A4CC"/>
    <w:rsid w:val="5B6B7CD4"/>
    <w:rsid w:val="5B7B73F3"/>
    <w:rsid w:val="5B9A827F"/>
    <w:rsid w:val="5BBE8634"/>
    <w:rsid w:val="5BEB1F95"/>
    <w:rsid w:val="5C56234A"/>
    <w:rsid w:val="5CBD285C"/>
    <w:rsid w:val="5CC303A2"/>
    <w:rsid w:val="5D0C6B7E"/>
    <w:rsid w:val="5D5EAEAB"/>
    <w:rsid w:val="5DB1E21C"/>
    <w:rsid w:val="5EE55977"/>
    <w:rsid w:val="5F56F0A0"/>
    <w:rsid w:val="5F94FD2B"/>
    <w:rsid w:val="5F951398"/>
    <w:rsid w:val="5FB64C23"/>
    <w:rsid w:val="5FFA5B67"/>
    <w:rsid w:val="60073839"/>
    <w:rsid w:val="6030E562"/>
    <w:rsid w:val="606018B1"/>
    <w:rsid w:val="60764BA6"/>
    <w:rsid w:val="60A88E45"/>
    <w:rsid w:val="60C7320C"/>
    <w:rsid w:val="60FBEBC1"/>
    <w:rsid w:val="614B98CA"/>
    <w:rsid w:val="6170698C"/>
    <w:rsid w:val="6183C556"/>
    <w:rsid w:val="61C56722"/>
    <w:rsid w:val="61F77FB3"/>
    <w:rsid w:val="62044E8D"/>
    <w:rsid w:val="620E3444"/>
    <w:rsid w:val="6230E56C"/>
    <w:rsid w:val="6290392D"/>
    <w:rsid w:val="62A26BAF"/>
    <w:rsid w:val="63887559"/>
    <w:rsid w:val="63BD3419"/>
    <w:rsid w:val="63E3DE2B"/>
    <w:rsid w:val="6460FE4D"/>
    <w:rsid w:val="64911D54"/>
    <w:rsid w:val="64A36BC3"/>
    <w:rsid w:val="64D19D25"/>
    <w:rsid w:val="64E95CDC"/>
    <w:rsid w:val="656206EB"/>
    <w:rsid w:val="657494C7"/>
    <w:rsid w:val="65D4C953"/>
    <w:rsid w:val="65F9B81F"/>
    <w:rsid w:val="669342D0"/>
    <w:rsid w:val="66BC9889"/>
    <w:rsid w:val="66D4BE30"/>
    <w:rsid w:val="66EBB64A"/>
    <w:rsid w:val="6720AA44"/>
    <w:rsid w:val="672B50BB"/>
    <w:rsid w:val="676469D8"/>
    <w:rsid w:val="67B0BE04"/>
    <w:rsid w:val="67C37A53"/>
    <w:rsid w:val="6948D7CC"/>
    <w:rsid w:val="69F4BB56"/>
    <w:rsid w:val="6A67A91C"/>
    <w:rsid w:val="6A6BAD7A"/>
    <w:rsid w:val="6AB0C71C"/>
    <w:rsid w:val="6AC0DDC2"/>
    <w:rsid w:val="6AEA40D5"/>
    <w:rsid w:val="6B15D4AB"/>
    <w:rsid w:val="6BA124F8"/>
    <w:rsid w:val="6BA9DA63"/>
    <w:rsid w:val="6BC09104"/>
    <w:rsid w:val="6BC5D4C3"/>
    <w:rsid w:val="6BE74939"/>
    <w:rsid w:val="6C18E7F7"/>
    <w:rsid w:val="6C2B6093"/>
    <w:rsid w:val="6C398D40"/>
    <w:rsid w:val="6C570CB3"/>
    <w:rsid w:val="6C94D7D4"/>
    <w:rsid w:val="6CE6BED9"/>
    <w:rsid w:val="6D20273F"/>
    <w:rsid w:val="6DDB0E44"/>
    <w:rsid w:val="6DE5B8C9"/>
    <w:rsid w:val="6EFCE3C8"/>
    <w:rsid w:val="6F7E6509"/>
    <w:rsid w:val="6F82EACB"/>
    <w:rsid w:val="704FD454"/>
    <w:rsid w:val="7132A3EE"/>
    <w:rsid w:val="71446F0E"/>
    <w:rsid w:val="7149E9E8"/>
    <w:rsid w:val="71625573"/>
    <w:rsid w:val="716F2A06"/>
    <w:rsid w:val="71931F0A"/>
    <w:rsid w:val="71C39BC5"/>
    <w:rsid w:val="71E9693F"/>
    <w:rsid w:val="7234A267"/>
    <w:rsid w:val="728CA0CB"/>
    <w:rsid w:val="72DB73BE"/>
    <w:rsid w:val="72FDF577"/>
    <w:rsid w:val="736B0CC7"/>
    <w:rsid w:val="74A44E1A"/>
    <w:rsid w:val="75A5B8A5"/>
    <w:rsid w:val="75AD5DB6"/>
    <w:rsid w:val="75B0D9DE"/>
    <w:rsid w:val="768D807A"/>
    <w:rsid w:val="76909562"/>
    <w:rsid w:val="769F109B"/>
    <w:rsid w:val="76A8B40B"/>
    <w:rsid w:val="76CB065E"/>
    <w:rsid w:val="77DF7E07"/>
    <w:rsid w:val="78259C5E"/>
    <w:rsid w:val="78334033"/>
    <w:rsid w:val="78385041"/>
    <w:rsid w:val="785F75B7"/>
    <w:rsid w:val="7860325D"/>
    <w:rsid w:val="788F48F0"/>
    <w:rsid w:val="7890364C"/>
    <w:rsid w:val="78EFFFCF"/>
    <w:rsid w:val="790E6461"/>
    <w:rsid w:val="797E97AC"/>
    <w:rsid w:val="7A515913"/>
    <w:rsid w:val="7AD4841F"/>
    <w:rsid w:val="7BD18D9D"/>
    <w:rsid w:val="7BF8C296"/>
    <w:rsid w:val="7D11BA2E"/>
    <w:rsid w:val="7DAC44FD"/>
    <w:rsid w:val="7DF5BF50"/>
    <w:rsid w:val="7E100861"/>
    <w:rsid w:val="7E11EB79"/>
    <w:rsid w:val="7E327CD2"/>
    <w:rsid w:val="7E6ADB98"/>
    <w:rsid w:val="7EA87EE8"/>
    <w:rsid w:val="7EBD8084"/>
    <w:rsid w:val="7EC51AC4"/>
    <w:rsid w:val="7EE000E0"/>
    <w:rsid w:val="7F621C22"/>
    <w:rsid w:val="7FA07969"/>
    <w:rsid w:val="7FA9732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44E8D"/>
  <w15:chartTrackingRefBased/>
  <w15:docId w15:val="{6748583E-D275-4E8A-9AF0-CE3797C92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rsid w:val="6C398D40"/>
    <w:pPr>
      <w:keepNext/>
      <w:keepLines/>
      <w:spacing w:before="360" w:after="80"/>
      <w:outlineLvl w:val="0"/>
    </w:pPr>
    <w:rPr>
      <w:rFonts w:asciiTheme="majorHAnsi" w:hAnsiTheme="majorHAnsi" w:eastAsiaTheme="minorEastAsia" w:cstheme="majorEastAsia"/>
      <w:color w:val="0F4761" w:themeColor="accent1" w:themeShade="BF"/>
      <w:sz w:val="40"/>
      <w:szCs w:val="40"/>
    </w:rPr>
  </w:style>
  <w:style w:type="paragraph" w:styleId="Kop2">
    <w:name w:val="heading 2"/>
    <w:basedOn w:val="Standaard"/>
    <w:next w:val="Standaard"/>
    <w:uiPriority w:val="9"/>
    <w:unhideWhenUsed/>
    <w:qFormat/>
    <w:rsid w:val="6C398D40"/>
    <w:pPr>
      <w:keepNext/>
      <w:keepLines/>
      <w:spacing w:before="160" w:after="80"/>
      <w:outlineLvl w:val="1"/>
    </w:pPr>
    <w:rPr>
      <w:rFonts w:asciiTheme="majorHAnsi" w:hAnsiTheme="majorHAnsi" w:eastAsiaTheme="minorEastAsia" w:cstheme="majorEastAsia"/>
      <w:color w:val="0F4761" w:themeColor="accent1" w:themeShade="BF"/>
      <w:sz w:val="32"/>
      <w:szCs w:val="3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Heading3">
    <w:uiPriority w:val="9"/>
    <w:name w:val="heading 3"/>
    <w:basedOn w:val="Standaard"/>
    <w:next w:val="Standaard"/>
    <w:unhideWhenUsed/>
    <w:qFormat/>
    <w:rsid w:val="78EFFFCF"/>
    <w:rPr>
      <w:rFonts w:eastAsia="Aptos Display" w:cs="ＭＳ ゴシック" w:eastAsiaTheme="minorAscii" w:cstheme="majorEastAsia"/>
      <w:color w:val="0F4761" w:themeColor="accent1" w:themeTint="FF" w:themeShade="BF"/>
      <w:sz w:val="28"/>
      <w:szCs w:val="28"/>
    </w:rPr>
    <w:pPr>
      <w:keepNext w:val="1"/>
      <w:keepLines w:val="1"/>
      <w:spacing w:before="160" w:after="80"/>
      <w:outlineLvl w:val="2"/>
    </w:pPr>
  </w:style>
  <w:style w:type="paragraph" w:styleId="ListParagraph">
    <w:uiPriority w:val="34"/>
    <w:name w:val="List Paragraph"/>
    <w:basedOn w:val="Standaard"/>
    <w:qFormat/>
    <w:rsid w:val="78EFFFCF"/>
    <w:pPr>
      <w:spacing/>
      <w:ind w:left="720"/>
      <w:contextualSpacing/>
    </w:pPr>
  </w:style>
  <w:style w:type="paragraph" w:styleId="Header">
    <w:uiPriority w:val="99"/>
    <w:name w:val="header"/>
    <w:basedOn w:val="Standaard"/>
    <w:unhideWhenUsed/>
    <w:rsid w:val="78EFFFCF"/>
    <w:pPr>
      <w:tabs>
        <w:tab w:val="center" w:leader="none" w:pos="4680"/>
        <w:tab w:val="right" w:leader="none" w:pos="9360"/>
      </w:tabs>
      <w:spacing w:after="0" w:line="240" w:lineRule="auto"/>
    </w:pPr>
  </w:style>
  <w:style w:type="paragraph" w:styleId="Footer">
    <w:uiPriority w:val="99"/>
    <w:name w:val="footer"/>
    <w:basedOn w:val="Standaard"/>
    <w:unhideWhenUsed/>
    <w:rsid w:val="78EFFFCF"/>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ing4">
    <w:uiPriority w:val="9"/>
    <w:name w:val="heading 4"/>
    <w:basedOn w:val="Standaard"/>
    <w:next w:val="Standaard"/>
    <w:unhideWhenUsed/>
    <w:qFormat/>
    <w:rsid w:val="71E9693F"/>
    <w:rPr>
      <w:rFonts w:eastAsia="Aptos Display" w:cs="ＭＳ ゴシック" w:eastAsiaTheme="minorAscii" w:cstheme="majorEastAsia"/>
      <w:i w:val="1"/>
      <w:iCs w:val="1"/>
      <w:color w:val="0F4761" w:themeColor="accent1" w:themeTint="FF" w:themeShade="BF"/>
    </w:rPr>
    <w:pPr>
      <w:keepNext w:val="1"/>
      <w:keepLines w:val="1"/>
      <w:spacing w:before="80" w:after="40"/>
      <w:outlineLvl w:val="3"/>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Standaardalinea-lettertype"/>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header" Target="header.xml" Id="R55302d1d701d474e" /><Relationship Type="http://schemas.openxmlformats.org/officeDocument/2006/relationships/footer" Target="footer.xml" Id="Rf60128738a84435f" /><Relationship Type="http://schemas.openxmlformats.org/officeDocument/2006/relationships/numbering" Target="numbering.xml" Id="Rdb40abc8b1d4497b" /><Relationship Type="http://schemas.openxmlformats.org/officeDocument/2006/relationships/image" Target="/media/image3.png" Id="rId1710853167" /><Relationship Type="http://schemas.openxmlformats.org/officeDocument/2006/relationships/hyperlink" Target="https://www.draagmoederschap.nl/over-draagmoederschap/psychosociale-aspecten/counseling-bij-draagmoederschap" TargetMode="External" Id="R33c83b9c684440ad" /><Relationship Type="http://schemas.openxmlformats.org/officeDocument/2006/relationships/hyperlink" Target="https://www.draagmoederschap.nl/over-draagmoederschap/hechting-bij-draagmoederschap-tips-voor-wensouders-en-draagmoeders#genetisch" TargetMode="External" Id="R1ccecf3f2eaf43ae" /><Relationship Type="http://schemas.openxmlformats.org/officeDocument/2006/relationships/hyperlink" Target="https://www.draagmoederschap.nl/overzicht-gespecialiseerde-counselors-en-familierechtadvocaten" TargetMode="External" Id="R5a1766ed5c34450b" /><Relationship Type="http://schemas.openxmlformats.org/officeDocument/2006/relationships/hyperlink" Target="https://www.draagmoederschap.nl/overzicht-gespecialiseerde-counselors-en-familierechtadvocaten" TargetMode="External" Id="R28841eefcd5643ce" /><Relationship Type="http://schemas.openxmlformats.org/officeDocument/2006/relationships/hyperlink" Target="https://www.draagmoederschap.nl/overzicht-gespecialiseerde-counselors-en-familierechtadvocaten" TargetMode="External" Id="R8374feddb2be42fd" /><Relationship Type="http://schemas.openxmlformats.org/officeDocument/2006/relationships/hyperlink" Target="https://www.draagmoederschap.nl/overzicht-gespecialiseerde-counselors-en-familierechtadvocaten" TargetMode="External" Id="R95aefa812fb9400f" /></Relationships>
</file>

<file path=word/_rels/header.xml.rels>&#65279;<?xml version="1.0" encoding="utf-8"?><Relationships xmlns="http://schemas.openxmlformats.org/package/2006/relationships"><Relationship Type="http://schemas.openxmlformats.org/officeDocument/2006/relationships/image" Target="/media/image.jpg" Id="rId198458075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3680F121F9D54D90CCDCCC8D973761" ma:contentTypeVersion="13" ma:contentTypeDescription="Een nieuw document maken." ma:contentTypeScope="" ma:versionID="d4779628c4ce5c58dc396720c370e85e">
  <xsd:schema xmlns:xsd="http://www.w3.org/2001/XMLSchema" xmlns:xs="http://www.w3.org/2001/XMLSchema" xmlns:p="http://schemas.microsoft.com/office/2006/metadata/properties" xmlns:ns2="84882825-8665-4588-b74f-f32b12409576" xmlns:ns3="6644d52b-af6b-44b7-9c58-2e4c8d68531e" targetNamespace="http://schemas.microsoft.com/office/2006/metadata/properties" ma:root="true" ma:fieldsID="479f280e7b63277bedf498f59a7a8646" ns2:_="" ns3:_="">
    <xsd:import namespace="84882825-8665-4588-b74f-f32b12409576"/>
    <xsd:import namespace="6644d52b-af6b-44b7-9c58-2e4c8d6853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82825-8665-4588-b74f-f32b12409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d1337f0a-2e17-4b1d-89d4-fdc7a735dde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datum" ma:index="20" nillable="true" ma:displayName="datum" ma:format="DateOnly"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644d52b-af6b-44b7-9c58-2e4c8d68531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4fdbb44-b1fd-42c6-97e9-bb6949dfc910}" ma:internalName="TaxCatchAll" ma:showField="CatchAllData" ma:web="6644d52b-af6b-44b7-9c58-2e4c8d685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882825-8665-4588-b74f-f32b12409576">
      <Terms xmlns="http://schemas.microsoft.com/office/infopath/2007/PartnerControls"/>
    </lcf76f155ced4ddcb4097134ff3c332f>
    <TaxCatchAll xmlns="6644d52b-af6b-44b7-9c58-2e4c8d68531e" xsi:nil="true"/>
    <datum xmlns="84882825-8665-4588-b74f-f32b12409576" xsi:nil="true"/>
  </documentManagement>
</p:properties>
</file>

<file path=customXml/itemProps1.xml><?xml version="1.0" encoding="utf-8"?>
<ds:datastoreItem xmlns:ds="http://schemas.openxmlformats.org/officeDocument/2006/customXml" ds:itemID="{1E6254E4-F301-41F2-AE6C-0DDA9B77F21C}">
  <ds:schemaRefs>
    <ds:schemaRef ds:uri="http://schemas.microsoft.com/sharepoint/v3/contenttype/forms"/>
  </ds:schemaRefs>
</ds:datastoreItem>
</file>

<file path=customXml/itemProps2.xml><?xml version="1.0" encoding="utf-8"?>
<ds:datastoreItem xmlns:ds="http://schemas.openxmlformats.org/officeDocument/2006/customXml" ds:itemID="{D2E5D040-FD8C-474E-9C46-8BFDB5D35CB2}"/>
</file>

<file path=customXml/itemProps3.xml><?xml version="1.0" encoding="utf-8"?>
<ds:datastoreItem xmlns:ds="http://schemas.openxmlformats.org/officeDocument/2006/customXml" ds:itemID="{50359579-75C9-4785-AA4D-36B3F0150683}">
  <ds:schemaRefs>
    <ds:schemaRef ds:uri="http://schemas.microsoft.com/office/2006/metadata/properties"/>
    <ds:schemaRef ds:uri="http://schemas.microsoft.com/office/infopath/2007/PartnerControls"/>
    <ds:schemaRef ds:uri="84882825-8665-4588-b74f-f32b12409576"/>
    <ds:schemaRef ds:uri="6644d52b-af6b-44b7-9c58-2e4c8d68531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Marieke Verhoeven | Fiom</dc:creator>
  <keywords/>
  <dc:description/>
  <lastModifiedBy>Marieke Verhoeven | Fiom</lastModifiedBy>
  <revision>14</revision>
  <dcterms:created xsi:type="dcterms:W3CDTF">2025-04-17T09:59:00.0000000Z</dcterms:created>
  <dcterms:modified xsi:type="dcterms:W3CDTF">2026-05-25T09:45:39.0702060Z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0x0101006B3680F121F9D54D90CCDCCC8D973761</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